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E71A0" w14:textId="707398C5" w:rsidR="00777214" w:rsidRPr="005313AA" w:rsidRDefault="00EE4810">
      <w:pPr>
        <w:ind w:left="-284" w:right="283" w:firstLine="284"/>
        <w:jc w:val="both"/>
        <w:rPr>
          <w:rFonts w:ascii="Times New Roman" w:hAnsi="Times New Roman" w:cs="Times New Roman"/>
          <w:sz w:val="22"/>
        </w:rPr>
      </w:pPr>
      <w:r w:rsidRPr="005313AA">
        <w:rPr>
          <w:rFonts w:ascii="Times New Roman" w:hAnsi="Times New Roman" w:cs="Times New Roman"/>
          <w:noProof/>
          <w:sz w:val="22"/>
        </w:rPr>
        <w:drawing>
          <wp:anchor distT="0" distB="0" distL="114300" distR="114300" simplePos="0" relativeHeight="251663872" behindDoc="0" locked="0" layoutInCell="1" allowOverlap="1" wp14:anchorId="2F0A8FC9" wp14:editId="165204D8">
            <wp:simplePos x="0" y="0"/>
            <wp:positionH relativeFrom="column">
              <wp:posOffset>192429</wp:posOffset>
            </wp:positionH>
            <wp:positionV relativeFrom="paragraph">
              <wp:posOffset>-47996</wp:posOffset>
            </wp:positionV>
            <wp:extent cx="632460" cy="1009290"/>
            <wp:effectExtent l="0" t="0" r="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3820" cy="1011460"/>
                    </a:xfrm>
                    <a:prstGeom prst="rect">
                      <a:avLst/>
                    </a:prstGeom>
                    <a:noFill/>
                    <a:ln>
                      <a:noFill/>
                    </a:ln>
                  </pic:spPr>
                </pic:pic>
              </a:graphicData>
            </a:graphic>
            <wp14:sizeRelV relativeFrom="margin">
              <wp14:pctHeight>0</wp14:pctHeight>
            </wp14:sizeRelV>
          </wp:anchor>
        </w:drawing>
      </w:r>
      <w:r w:rsidR="00EB63B5" w:rsidRPr="005313AA">
        <w:rPr>
          <w:rFonts w:ascii="Times New Roman" w:hAnsi="Times New Roman" w:cs="Times New Roman"/>
          <w:noProof/>
          <w:sz w:val="20"/>
        </w:rPr>
        <mc:AlternateContent>
          <mc:Choice Requires="wps">
            <w:drawing>
              <wp:anchor distT="0" distB="0" distL="114300" distR="114300" simplePos="0" relativeHeight="251656704" behindDoc="0" locked="0" layoutInCell="0" allowOverlap="1" wp14:anchorId="306F0B20" wp14:editId="42B787EC">
                <wp:simplePos x="0" y="0"/>
                <wp:positionH relativeFrom="column">
                  <wp:posOffset>5045710</wp:posOffset>
                </wp:positionH>
                <wp:positionV relativeFrom="paragraph">
                  <wp:posOffset>-1355090</wp:posOffset>
                </wp:positionV>
                <wp:extent cx="1371600" cy="2286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851C07" w14:textId="139CE4E2"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460F43">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6F0B20" id="_x0000_t202" coordsize="21600,21600" o:spt="202" path="m,l,21600r21600,l21600,xe">
                <v:stroke joinstyle="miter"/>
                <v:path gradientshapeok="t" o:connecttype="rect"/>
              </v:shapetype>
              <v:shape id="Text Box 2" o:spid="_x0000_s1026" type="#_x0000_t202" style="position:absolute;left:0;text-align:left;margin-left:397.3pt;margin-top:-106.7pt;width:108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olzfgIAAA8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" o:allowincell="f" stroked="f">
                <v:textbox>
                  <w:txbxContent>
                    <w:p w14:paraId="0B851C07" w14:textId="139CE4E2" w:rsidR="007D2D49" w:rsidRDefault="007D2D49">
                      <w:pPr>
                        <w:jc w:val="right"/>
                        <w:rPr>
                          <w:rStyle w:val="Numrodepage"/>
                          <w:b/>
                          <w:sz w:val="20"/>
                        </w:rPr>
                      </w:pPr>
                      <w:r>
                        <w:rPr>
                          <w:b/>
                          <w:sz w:val="20"/>
                        </w:rPr>
                        <w:t>page n°</w:t>
                      </w:r>
                      <w:r w:rsidR="00B04A5E">
                        <w:rPr>
                          <w:rStyle w:val="Numrodepage"/>
                          <w:sz w:val="20"/>
                        </w:rPr>
                        <w:fldChar w:fldCharType="begin"/>
                      </w:r>
                      <w:r>
                        <w:rPr>
                          <w:rStyle w:val="Numrodepage"/>
                          <w:sz w:val="20"/>
                        </w:rPr>
                        <w:instrText xml:space="preserve"> PAGE </w:instrText>
                      </w:r>
                      <w:r w:rsidR="00B04A5E">
                        <w:rPr>
                          <w:rStyle w:val="Numrodepage"/>
                          <w:sz w:val="20"/>
                        </w:rPr>
                        <w:fldChar w:fldCharType="separate"/>
                      </w:r>
                      <w:r w:rsidR="00460F43">
                        <w:rPr>
                          <w:rStyle w:val="Numrodepage"/>
                          <w:noProof/>
                          <w:sz w:val="20"/>
                        </w:rPr>
                        <w:t>1</w:t>
                      </w:r>
                      <w:r w:rsidR="00B04A5E">
                        <w:rPr>
                          <w:rStyle w:val="Numrodepage"/>
                          <w:sz w:val="20"/>
                        </w:rPr>
                        <w:fldChar w:fldCharType="end"/>
                      </w:r>
                      <w:r>
                        <w:rPr>
                          <w:rStyle w:val="Numrodepage"/>
                          <w:sz w:val="20"/>
                        </w:rPr>
                        <w:t>/15</w:t>
                      </w:r>
                    </w:p>
                    <w:p w14:paraId="0C90E7E7" w14:textId="77777777" w:rsidR="007D2D49" w:rsidRDefault="007D2D49"/>
                  </w:txbxContent>
                </v:textbox>
              </v:shape>
            </w:pict>
          </mc:Fallback>
        </mc:AlternateContent>
      </w:r>
    </w:p>
    <w:p w14:paraId="1929E4B7" w14:textId="2EBF0019" w:rsidR="00777214" w:rsidRPr="005313AA" w:rsidRDefault="00777214">
      <w:pPr>
        <w:ind w:left="-567" w:right="283" w:firstLine="567"/>
        <w:jc w:val="both"/>
        <w:rPr>
          <w:rFonts w:ascii="Times New Roman" w:hAnsi="Times New Roman" w:cs="Times New Roman"/>
          <w:sz w:val="22"/>
        </w:rPr>
      </w:pPr>
    </w:p>
    <w:p w14:paraId="7737EEEF" w14:textId="77777777" w:rsidR="0036096E" w:rsidRPr="005313AA" w:rsidRDefault="0036096E">
      <w:pPr>
        <w:ind w:left="-567" w:right="283" w:firstLine="567"/>
        <w:jc w:val="both"/>
        <w:rPr>
          <w:rFonts w:ascii="Times New Roman" w:hAnsi="Times New Roman" w:cs="Times New Roman"/>
          <w:sz w:val="22"/>
        </w:rPr>
      </w:pPr>
    </w:p>
    <w:p w14:paraId="37D63857" w14:textId="77777777" w:rsidR="0036096E" w:rsidRPr="005313AA" w:rsidRDefault="0036096E">
      <w:pPr>
        <w:ind w:left="-567" w:right="283" w:firstLine="567"/>
        <w:jc w:val="both"/>
        <w:rPr>
          <w:rFonts w:ascii="Times New Roman" w:hAnsi="Times New Roman" w:cs="Times New Roman"/>
          <w:sz w:val="22"/>
        </w:rPr>
      </w:pPr>
    </w:p>
    <w:p w14:paraId="303C42A4" w14:textId="77777777" w:rsidR="0036096E" w:rsidRPr="005313AA" w:rsidRDefault="0036096E" w:rsidP="0036096E">
      <w:pPr>
        <w:ind w:right="283"/>
        <w:jc w:val="both"/>
        <w:rPr>
          <w:rFonts w:ascii="Times New Roman" w:hAnsi="Times New Roman" w:cs="Times New Roman"/>
          <w:sz w:val="22"/>
        </w:rPr>
      </w:pPr>
    </w:p>
    <w:p w14:paraId="12D549AC" w14:textId="6F6D7A05" w:rsidR="0036096E" w:rsidRPr="005313AA" w:rsidRDefault="00EB63B5" w:rsidP="0036096E">
      <w:pPr>
        <w:ind w:right="283"/>
        <w:jc w:val="both"/>
        <w:rPr>
          <w:rFonts w:ascii="Times New Roman" w:hAnsi="Times New Roman" w:cs="Times New Roman"/>
          <w:sz w:val="22"/>
        </w:rPr>
      </w:pPr>
      <w:r w:rsidRPr="005313AA">
        <w:rPr>
          <w:rFonts w:ascii="Times New Roman" w:hAnsi="Times New Roman" w:cs="Times New Roman"/>
          <w:noProof/>
        </w:rPr>
        <mc:AlternateContent>
          <mc:Choice Requires="wps">
            <w:drawing>
              <wp:anchor distT="4294967293" distB="4294967293" distL="114300" distR="114300" simplePos="0" relativeHeight="251665920" behindDoc="0" locked="0" layoutInCell="1" allowOverlap="1" wp14:anchorId="447A5F7C" wp14:editId="087AF09D">
                <wp:simplePos x="0" y="0"/>
                <wp:positionH relativeFrom="page">
                  <wp:posOffset>615950</wp:posOffset>
                </wp:positionH>
                <wp:positionV relativeFrom="page">
                  <wp:posOffset>1560829</wp:posOffset>
                </wp:positionV>
                <wp:extent cx="982980" cy="0"/>
                <wp:effectExtent l="0" t="0" r="7620" b="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829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38E1D1" id="Connecteur droit 3" o:spid="_x0000_s1026" style="position:absolute;flip:y;z-index:25166592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48.5pt,122.9pt" to="125.9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" strokeweight=".25pt">
                <w10:wrap anchorx="page" anchory="page"/>
              </v:line>
            </w:pict>
          </mc:Fallback>
        </mc:AlternateContent>
      </w:r>
    </w:p>
    <w:p w14:paraId="1B7818E3" w14:textId="1E331FE1" w:rsidR="00777214" w:rsidRPr="005313AA" w:rsidRDefault="00EB63B5" w:rsidP="004A63F0">
      <w:pPr>
        <w:pStyle w:val="Titre1"/>
        <w:tabs>
          <w:tab w:val="left" w:pos="740"/>
          <w:tab w:val="center" w:pos="4890"/>
        </w:tabs>
        <w:ind w:left="0" w:right="283" w:firstLine="0"/>
        <w:jc w:val="left"/>
        <w:rPr>
          <w:rFonts w:ascii="Times New Roman" w:hAnsi="Times New Roman"/>
        </w:rPr>
      </w:pPr>
      <w:r w:rsidRPr="005313AA">
        <w:rPr>
          <w:rFonts w:ascii="Times New Roman" w:hAnsi="Times New Roman"/>
          <w:noProof/>
        </w:rPr>
        <mc:AlternateContent>
          <mc:Choice Requires="wps">
            <w:drawing>
              <wp:anchor distT="0" distB="0" distL="114300" distR="114300" simplePos="0" relativeHeight="251658752" behindDoc="0" locked="0" layoutInCell="0" allowOverlap="1" wp14:anchorId="25ADF1F6" wp14:editId="78D691D3">
                <wp:simplePos x="0" y="0"/>
                <wp:positionH relativeFrom="column">
                  <wp:posOffset>74105</wp:posOffset>
                </wp:positionH>
                <wp:positionV relativeFrom="paragraph">
                  <wp:posOffset>156760</wp:posOffset>
                </wp:positionV>
                <wp:extent cx="2257425" cy="382137"/>
                <wp:effectExtent l="0" t="0" r="9525"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3821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DF1F6" id="_x0000_t202" coordsize="21600,21600" o:spt="202" path="m,l,21600r21600,l21600,xe">
                <v:stroke joinstyle="miter"/>
                <v:path gradientshapeok="t" o:connecttype="rect"/>
              </v:shapetype>
              <v:shape id="Text Box 6" o:spid="_x0000_s1027" type="#_x0000_t202" style="position:absolute;margin-left:5.85pt;margin-top:12.35pt;width:177.7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ZDohQIAABY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" o:allowincell="f" stroked="f">
                <v:textbox>
                  <w:txbxContent>
                    <w:p w14:paraId="5C1F848B" w14:textId="6E0176DD" w:rsidR="007D2D49" w:rsidRPr="00FE7437" w:rsidRDefault="00624962" w:rsidP="00FE7437">
                      <w:pPr>
                        <w:rPr>
                          <w:rFonts w:ascii="Times New Roman" w:hAnsi="Times New Roman" w:cs="Times New Roman"/>
                          <w:caps/>
                          <w:sz w:val="18"/>
                          <w:szCs w:val="18"/>
                        </w:rPr>
                      </w:pPr>
                      <w:r w:rsidRPr="00FE7437">
                        <w:rPr>
                          <w:rFonts w:ascii="Times New Roman" w:hAnsi="Times New Roman" w:cs="Times New Roman"/>
                          <w:caps/>
                          <w:sz w:val="18"/>
                          <w:szCs w:val="18"/>
                        </w:rPr>
                        <w:t xml:space="preserve">DIRECTION </w:t>
                      </w:r>
                      <w:r w:rsidR="007D2D49" w:rsidRPr="00FE7437">
                        <w:rPr>
                          <w:rFonts w:ascii="Times New Roman" w:hAnsi="Times New Roman" w:cs="Times New Roman"/>
                          <w:caps/>
                          <w:sz w:val="18"/>
                          <w:szCs w:val="18"/>
                        </w:rPr>
                        <w:t>GENERALE</w:t>
                      </w:r>
                    </w:p>
                    <w:p w14:paraId="402CBC7C" w14:textId="77777777" w:rsidR="007D2D49" w:rsidRPr="00FE7437" w:rsidRDefault="007D2D49" w:rsidP="00FE7437">
                      <w:pPr>
                        <w:rPr>
                          <w:rFonts w:ascii="Times New Roman" w:hAnsi="Times New Roman" w:cs="Times New Roman"/>
                          <w:caps/>
                          <w:sz w:val="18"/>
                          <w:szCs w:val="18"/>
                        </w:rPr>
                      </w:pPr>
                      <w:r w:rsidRPr="00FE7437">
                        <w:rPr>
                          <w:rFonts w:ascii="Times New Roman" w:hAnsi="Times New Roman" w:cs="Times New Roman"/>
                          <w:caps/>
                          <w:sz w:val="18"/>
                          <w:szCs w:val="18"/>
                        </w:rPr>
                        <w:t>DIRECTION DES ACHATS</w:t>
                      </w:r>
                    </w:p>
                    <w:p w14:paraId="0F47C1C8" w14:textId="7289E669" w:rsidR="007D2D49" w:rsidRDefault="007D2D49" w:rsidP="00A84FCA">
                      <w:pPr>
                        <w:rPr>
                          <w:rFonts w:ascii="Garamond" w:hAnsi="Garamond"/>
                          <w:caps/>
                          <w:sz w:val="17"/>
                        </w:rPr>
                      </w:pPr>
                    </w:p>
                  </w:txbxContent>
                </v:textbox>
              </v:shape>
            </w:pict>
          </mc:Fallback>
        </mc:AlternateContent>
      </w:r>
    </w:p>
    <w:p w14:paraId="695F884A" w14:textId="77777777" w:rsidR="00777214" w:rsidRPr="005313AA" w:rsidRDefault="00777214">
      <w:pPr>
        <w:rPr>
          <w:rFonts w:ascii="Times New Roman" w:hAnsi="Times New Roman" w:cs="Times New Roman"/>
        </w:rPr>
      </w:pPr>
    </w:p>
    <w:p w14:paraId="10FC7832" w14:textId="77777777" w:rsidR="00777214" w:rsidRPr="005313AA" w:rsidRDefault="00777214">
      <w:pPr>
        <w:rPr>
          <w:rFonts w:ascii="Times New Roman" w:hAnsi="Times New Roman" w:cs="Times New Roman"/>
        </w:rPr>
      </w:pPr>
    </w:p>
    <w:p w14:paraId="409BCC90" w14:textId="2093710E" w:rsidR="00777214" w:rsidRPr="005313AA" w:rsidRDefault="00777214">
      <w:pPr>
        <w:rPr>
          <w:rFonts w:ascii="Times New Roman" w:hAnsi="Times New Roman" w:cs="Times New Roman"/>
        </w:rPr>
      </w:pPr>
    </w:p>
    <w:p w14:paraId="34038535" w14:textId="1D673894" w:rsidR="00777214" w:rsidRPr="005313AA" w:rsidRDefault="00777214">
      <w:pPr>
        <w:ind w:left="-567" w:right="283" w:firstLine="567"/>
        <w:jc w:val="both"/>
        <w:rPr>
          <w:rFonts w:ascii="Times New Roman" w:hAnsi="Times New Roman" w:cs="Times New Roman"/>
          <w:b/>
          <w:noProof/>
        </w:rPr>
      </w:pPr>
    </w:p>
    <w:p w14:paraId="1BF251F8" w14:textId="67478948" w:rsidR="0077416A" w:rsidRPr="005313AA" w:rsidRDefault="003C1EFF">
      <w:pPr>
        <w:ind w:left="-567" w:right="283" w:firstLine="567"/>
        <w:jc w:val="both"/>
        <w:rPr>
          <w:rFonts w:ascii="Times New Roman" w:hAnsi="Times New Roman" w:cs="Times New Roman"/>
          <w:b/>
          <w:noProof/>
        </w:rPr>
      </w:pPr>
      <w:r w:rsidRPr="005313AA">
        <w:rPr>
          <w:rFonts w:ascii="Times New Roman" w:hAnsi="Times New Roman" w:cs="Times New Roman"/>
          <w:b/>
          <w:noProof/>
        </w:rPr>
        <mc:AlternateContent>
          <mc:Choice Requires="wps">
            <w:drawing>
              <wp:anchor distT="45720" distB="45720" distL="114300" distR="114300" simplePos="0" relativeHeight="251670016" behindDoc="0" locked="0" layoutInCell="1" allowOverlap="1" wp14:anchorId="24A69BD3" wp14:editId="758115EE">
                <wp:simplePos x="0" y="0"/>
                <wp:positionH relativeFrom="margin">
                  <wp:align>right</wp:align>
                </wp:positionH>
                <wp:positionV relativeFrom="paragraph">
                  <wp:posOffset>358140</wp:posOffset>
                </wp:positionV>
                <wp:extent cx="6527800" cy="1346200"/>
                <wp:effectExtent l="0" t="0" r="25400" b="25400"/>
                <wp:wrapTopAndBottom/>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7800" cy="1346200"/>
                        </a:xfrm>
                        <a:prstGeom prst="rect">
                          <a:avLst/>
                        </a:prstGeom>
                        <a:solidFill>
                          <a:srgbClr val="FFFFFF"/>
                        </a:solidFill>
                        <a:ln w="9525">
                          <a:solidFill>
                            <a:srgbClr val="000000"/>
                          </a:solidFill>
                          <a:miter lim="800000"/>
                          <a:headEnd/>
                          <a:tailEnd/>
                        </a:ln>
                      </wps:spPr>
                      <wps:txbx>
                        <w:txbxContent>
                          <w:p w14:paraId="0A163357" w14:textId="77777777" w:rsidR="00A106AC" w:rsidRPr="00737419" w:rsidRDefault="003C1EFF" w:rsidP="003C1EFF">
                            <w:pPr>
                              <w:jc w:val="center"/>
                              <w:rPr>
                                <w:rFonts w:ascii="Times New Roman" w:hAnsi="Times New Roman" w:cs="Times New Roman"/>
                                <w:b/>
                                <w:sz w:val="28"/>
                              </w:rPr>
                            </w:pPr>
                            <w:r w:rsidRPr="00737419">
                              <w:rPr>
                                <w:rFonts w:ascii="Times New Roman" w:hAnsi="Times New Roman" w:cs="Times New Roman"/>
                                <w:b/>
                                <w:sz w:val="28"/>
                              </w:rPr>
                              <w:t xml:space="preserve">MARCHE A PROCEDURE ADAPTEE </w:t>
                            </w:r>
                            <w:r w:rsidR="00A106AC" w:rsidRPr="00737419">
                              <w:rPr>
                                <w:rFonts w:ascii="Times New Roman" w:hAnsi="Times New Roman" w:cs="Times New Roman"/>
                                <w:b/>
                                <w:sz w:val="28"/>
                              </w:rPr>
                              <w:t>(MAPA)</w:t>
                            </w:r>
                          </w:p>
                          <w:p w14:paraId="249A93A1" w14:textId="77777777" w:rsidR="00A106AC" w:rsidRPr="00737419" w:rsidRDefault="00A106AC" w:rsidP="003C1EFF">
                            <w:pPr>
                              <w:jc w:val="center"/>
                              <w:rPr>
                                <w:rFonts w:ascii="Times New Roman" w:hAnsi="Times New Roman" w:cs="Times New Roman"/>
                                <w:b/>
                                <w:sz w:val="28"/>
                              </w:rPr>
                            </w:pPr>
                          </w:p>
                          <w:p w14:paraId="73D9042E" w14:textId="39B39666" w:rsidR="003C1EFF" w:rsidRPr="00737419" w:rsidRDefault="00A106AC" w:rsidP="003C1EFF">
                            <w:pPr>
                              <w:jc w:val="center"/>
                              <w:rPr>
                                <w:rFonts w:ascii="Times New Roman" w:hAnsi="Times New Roman" w:cs="Times New Roman"/>
                                <w:b/>
                                <w:sz w:val="28"/>
                              </w:rPr>
                            </w:pPr>
                            <w:r w:rsidRPr="00737419">
                              <w:rPr>
                                <w:rFonts w:ascii="Times New Roman" w:hAnsi="Times New Roman" w:cs="Times New Roman"/>
                                <w:b/>
                                <w:sz w:val="28"/>
                              </w:rPr>
                              <w:t>Consultation n</w:t>
                            </w:r>
                            <w:r w:rsidR="003C1EFF" w:rsidRPr="00737419">
                              <w:rPr>
                                <w:rFonts w:ascii="Times New Roman" w:hAnsi="Times New Roman" w:cs="Times New Roman"/>
                                <w:b/>
                                <w:sz w:val="28"/>
                              </w:rPr>
                              <w:t>°2025-1408</w:t>
                            </w:r>
                          </w:p>
                          <w:p w14:paraId="6782529E" w14:textId="77777777" w:rsidR="003C1EFF" w:rsidRPr="00737419" w:rsidRDefault="003C1EFF" w:rsidP="003C1EFF">
                            <w:pPr>
                              <w:jc w:val="center"/>
                              <w:rPr>
                                <w:rFonts w:ascii="Times New Roman" w:hAnsi="Times New Roman" w:cs="Times New Roman"/>
                                <w:b/>
                                <w:sz w:val="28"/>
                              </w:rPr>
                            </w:pPr>
                            <w:r w:rsidRPr="00737419">
                              <w:rPr>
                                <w:rFonts w:ascii="Times New Roman" w:hAnsi="Times New Roman" w:cs="Times New Roman"/>
                                <w:b/>
                                <w:sz w:val="28"/>
                              </w:rPr>
                              <w:t>-</w:t>
                            </w:r>
                          </w:p>
                          <w:p w14:paraId="05952C16" w14:textId="226C7F24" w:rsidR="003C1EFF" w:rsidRPr="00737419" w:rsidRDefault="00A106AC" w:rsidP="003C1EFF">
                            <w:pPr>
                              <w:jc w:val="center"/>
                              <w:rPr>
                                <w:i/>
                                <w:sz w:val="32"/>
                              </w:rPr>
                            </w:pPr>
                            <w:r w:rsidRPr="00737419">
                              <w:rPr>
                                <w:rFonts w:ascii="Times New Roman" w:hAnsi="Times New Roman" w:cs="Times New Roman"/>
                                <w:i/>
                                <w:sz w:val="28"/>
                              </w:rPr>
                              <w:t>PRESTATIONS</w:t>
                            </w:r>
                            <w:r w:rsidR="003C1EFF" w:rsidRPr="00737419">
                              <w:rPr>
                                <w:rFonts w:ascii="Times New Roman" w:hAnsi="Times New Roman" w:cs="Times New Roman"/>
                                <w:i/>
                                <w:sz w:val="28"/>
                              </w:rPr>
                              <w:t xml:space="preserve"> DE MAINTENANCE IPBX ET DE TELEPHONES FIXES AU PROFIT DE L’EDA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A69BD3" id="Zone de texte 2" o:spid="_x0000_s1028" type="#_x0000_t202" style="position:absolute;left:0;text-align:left;margin-left:462.8pt;margin-top:28.2pt;width:514pt;height:106pt;z-index:2516700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">
                <v:textbox>
                  <w:txbxContent>
                    <w:p w14:paraId="0A163357" w14:textId="77777777" w:rsidR="00A106AC" w:rsidRPr="00737419" w:rsidRDefault="003C1EFF" w:rsidP="003C1EFF">
                      <w:pPr>
                        <w:jc w:val="center"/>
                        <w:rPr>
                          <w:rFonts w:ascii="Times New Roman" w:hAnsi="Times New Roman" w:cs="Times New Roman"/>
                          <w:b/>
                          <w:sz w:val="28"/>
                        </w:rPr>
                      </w:pPr>
                      <w:r w:rsidRPr="00737419">
                        <w:rPr>
                          <w:rFonts w:ascii="Times New Roman" w:hAnsi="Times New Roman" w:cs="Times New Roman"/>
                          <w:b/>
                          <w:sz w:val="28"/>
                        </w:rPr>
                        <w:t xml:space="preserve">MARCHE A PROCEDURE ADAPTEE </w:t>
                      </w:r>
                      <w:r w:rsidR="00A106AC" w:rsidRPr="00737419">
                        <w:rPr>
                          <w:rFonts w:ascii="Times New Roman" w:hAnsi="Times New Roman" w:cs="Times New Roman"/>
                          <w:b/>
                          <w:sz w:val="28"/>
                        </w:rPr>
                        <w:t>(MAPA)</w:t>
                      </w:r>
                    </w:p>
                    <w:p w14:paraId="249A93A1" w14:textId="77777777" w:rsidR="00A106AC" w:rsidRPr="00737419" w:rsidRDefault="00A106AC" w:rsidP="003C1EFF">
                      <w:pPr>
                        <w:jc w:val="center"/>
                        <w:rPr>
                          <w:rFonts w:ascii="Times New Roman" w:hAnsi="Times New Roman" w:cs="Times New Roman"/>
                          <w:b/>
                          <w:sz w:val="28"/>
                        </w:rPr>
                      </w:pPr>
                    </w:p>
                    <w:p w14:paraId="73D9042E" w14:textId="39B39666" w:rsidR="003C1EFF" w:rsidRPr="00737419" w:rsidRDefault="00A106AC" w:rsidP="003C1EFF">
                      <w:pPr>
                        <w:jc w:val="center"/>
                        <w:rPr>
                          <w:rFonts w:ascii="Times New Roman" w:hAnsi="Times New Roman" w:cs="Times New Roman"/>
                          <w:b/>
                          <w:sz w:val="28"/>
                        </w:rPr>
                      </w:pPr>
                      <w:r w:rsidRPr="00737419">
                        <w:rPr>
                          <w:rFonts w:ascii="Times New Roman" w:hAnsi="Times New Roman" w:cs="Times New Roman"/>
                          <w:b/>
                          <w:sz w:val="28"/>
                        </w:rPr>
                        <w:t>Consultation n</w:t>
                      </w:r>
                      <w:r w:rsidR="003C1EFF" w:rsidRPr="00737419">
                        <w:rPr>
                          <w:rFonts w:ascii="Times New Roman" w:hAnsi="Times New Roman" w:cs="Times New Roman"/>
                          <w:b/>
                          <w:sz w:val="28"/>
                        </w:rPr>
                        <w:t>°2025-1408</w:t>
                      </w:r>
                    </w:p>
                    <w:p w14:paraId="6782529E" w14:textId="77777777" w:rsidR="003C1EFF" w:rsidRPr="00737419" w:rsidRDefault="003C1EFF" w:rsidP="003C1EFF">
                      <w:pPr>
                        <w:jc w:val="center"/>
                        <w:rPr>
                          <w:rFonts w:ascii="Times New Roman" w:hAnsi="Times New Roman" w:cs="Times New Roman"/>
                          <w:b/>
                          <w:sz w:val="28"/>
                        </w:rPr>
                      </w:pPr>
                      <w:r w:rsidRPr="00737419">
                        <w:rPr>
                          <w:rFonts w:ascii="Times New Roman" w:hAnsi="Times New Roman" w:cs="Times New Roman"/>
                          <w:b/>
                          <w:sz w:val="28"/>
                        </w:rPr>
                        <w:t>-</w:t>
                      </w:r>
                    </w:p>
                    <w:p w14:paraId="05952C16" w14:textId="226C7F24" w:rsidR="003C1EFF" w:rsidRPr="00737419" w:rsidRDefault="00A106AC" w:rsidP="003C1EFF">
                      <w:pPr>
                        <w:jc w:val="center"/>
                        <w:rPr>
                          <w:i/>
                          <w:sz w:val="32"/>
                        </w:rPr>
                      </w:pPr>
                      <w:r w:rsidRPr="00737419">
                        <w:rPr>
                          <w:rFonts w:ascii="Times New Roman" w:hAnsi="Times New Roman" w:cs="Times New Roman"/>
                          <w:i/>
                          <w:sz w:val="28"/>
                        </w:rPr>
                        <w:t>PRESTATIONS</w:t>
                      </w:r>
                      <w:r w:rsidR="003C1EFF" w:rsidRPr="00737419">
                        <w:rPr>
                          <w:rFonts w:ascii="Times New Roman" w:hAnsi="Times New Roman" w:cs="Times New Roman"/>
                          <w:i/>
                          <w:sz w:val="28"/>
                        </w:rPr>
                        <w:t xml:space="preserve"> DE MAINTENANCE IPBX ET DE TELEPHONES FIXES AU PROFIT DE L’EDA</w:t>
                      </w:r>
                    </w:p>
                  </w:txbxContent>
                </v:textbox>
                <w10:wrap type="topAndBottom" anchorx="margin"/>
              </v:shape>
            </w:pict>
          </mc:Fallback>
        </mc:AlternateContent>
      </w:r>
    </w:p>
    <w:p w14:paraId="764A5E9E" w14:textId="5BE30860" w:rsidR="003C1EFF" w:rsidRPr="005313AA" w:rsidRDefault="003C1EFF">
      <w:pPr>
        <w:ind w:left="-567" w:right="283" w:firstLine="567"/>
        <w:jc w:val="both"/>
        <w:rPr>
          <w:rFonts w:ascii="Times New Roman" w:hAnsi="Times New Roman" w:cs="Times New Roman"/>
          <w:b/>
          <w:noProof/>
        </w:rPr>
      </w:pPr>
    </w:p>
    <w:p w14:paraId="5410DF8E" w14:textId="3FC442E8" w:rsidR="003C1EFF" w:rsidRPr="005313AA" w:rsidRDefault="003C1EFF">
      <w:pPr>
        <w:ind w:left="-567" w:right="283" w:firstLine="567"/>
        <w:jc w:val="both"/>
        <w:rPr>
          <w:rFonts w:ascii="Times New Roman" w:hAnsi="Times New Roman" w:cs="Times New Roman"/>
          <w:b/>
          <w:noProof/>
        </w:rPr>
      </w:pPr>
    </w:p>
    <w:p w14:paraId="2D4CC479" w14:textId="751A2CB9" w:rsidR="0077416A" w:rsidRPr="005313AA" w:rsidRDefault="0077416A">
      <w:pPr>
        <w:ind w:left="-567" w:right="283" w:firstLine="567"/>
        <w:jc w:val="both"/>
        <w:rPr>
          <w:rFonts w:ascii="Times New Roman" w:hAnsi="Times New Roman" w:cs="Times New Roman"/>
          <w:b/>
          <w:noProof/>
        </w:rPr>
      </w:pPr>
    </w:p>
    <w:p w14:paraId="08329C16" w14:textId="77777777" w:rsidR="0077416A" w:rsidRPr="005313AA" w:rsidRDefault="0077416A">
      <w:pPr>
        <w:ind w:left="-567" w:right="283" w:firstLine="567"/>
        <w:jc w:val="both"/>
        <w:rPr>
          <w:rFonts w:ascii="Times New Roman" w:hAnsi="Times New Roman" w:cs="Times New Roman"/>
          <w:b/>
          <w:noProof/>
        </w:rPr>
      </w:pPr>
    </w:p>
    <w:p w14:paraId="7E7C14C3" w14:textId="77777777" w:rsidR="003C1EFF" w:rsidRPr="005313AA" w:rsidRDefault="003C1EFF">
      <w:pPr>
        <w:ind w:right="283"/>
        <w:jc w:val="both"/>
        <w:rPr>
          <w:rFonts w:ascii="Times New Roman" w:hAnsi="Times New Roman" w:cs="Times New Roman"/>
          <w:noProof/>
        </w:rPr>
      </w:pPr>
    </w:p>
    <w:p w14:paraId="318C83B6" w14:textId="77777777" w:rsidR="00777214" w:rsidRPr="005313AA" w:rsidRDefault="00777214">
      <w:pPr>
        <w:ind w:right="283"/>
        <w:jc w:val="both"/>
        <w:rPr>
          <w:rFonts w:ascii="Times New Roman" w:hAnsi="Times New Roman" w:cs="Times New Roman"/>
          <w:noProof/>
        </w:rPr>
      </w:pPr>
    </w:p>
    <w:p w14:paraId="31AF8934" w14:textId="2266DA20" w:rsidR="00777214" w:rsidRPr="005313AA" w:rsidRDefault="00116B65">
      <w:pPr>
        <w:pStyle w:val="En-tte"/>
        <w:ind w:right="283"/>
        <w:jc w:val="center"/>
        <w:rPr>
          <w:rFonts w:ascii="Times New Roman" w:hAnsi="Times New Roman" w:cs="Times New Roman"/>
          <w:b/>
          <w:sz w:val="22"/>
        </w:rPr>
      </w:pPr>
      <w:r w:rsidRPr="005313AA">
        <w:rPr>
          <w:rFonts w:ascii="Times New Roman" w:hAnsi="Times New Roman" w:cs="Times New Roman"/>
          <w:b/>
          <w:sz w:val="22"/>
        </w:rPr>
        <w:t>Acte d’engagement (AE)</w:t>
      </w:r>
    </w:p>
    <w:p w14:paraId="362F6011" w14:textId="77777777" w:rsidR="00525C4D" w:rsidRPr="005313AA" w:rsidRDefault="00525C4D">
      <w:pPr>
        <w:pStyle w:val="En-tte"/>
        <w:ind w:right="283"/>
        <w:jc w:val="center"/>
        <w:rPr>
          <w:rFonts w:ascii="Times New Roman" w:hAnsi="Times New Roman" w:cs="Times New Roman"/>
          <w:sz w:val="28"/>
        </w:rPr>
      </w:pPr>
    </w:p>
    <w:p w14:paraId="52852D4A" w14:textId="77777777" w:rsidR="00525C4D" w:rsidRPr="005313AA" w:rsidRDefault="00525C4D">
      <w:pPr>
        <w:pStyle w:val="En-tte"/>
        <w:ind w:right="283"/>
        <w:jc w:val="center"/>
        <w:rPr>
          <w:rFonts w:ascii="Times New Roman" w:hAnsi="Times New Roman" w:cs="Times New Roman"/>
          <w:sz w:val="28"/>
        </w:rPr>
      </w:pPr>
    </w:p>
    <w:p w14:paraId="5A2743CD" w14:textId="77777777" w:rsidR="001615CC" w:rsidRPr="005313AA" w:rsidRDefault="001615CC" w:rsidP="00A81CBA">
      <w:pPr>
        <w:ind w:left="1701" w:right="283"/>
        <w:jc w:val="both"/>
        <w:rPr>
          <w:rFonts w:ascii="Times New Roman" w:hAnsi="Times New Roman" w:cs="Times New Roman"/>
          <w:noProof/>
        </w:rPr>
      </w:pPr>
    </w:p>
    <w:p w14:paraId="2F60FA19" w14:textId="77777777" w:rsidR="008971EA" w:rsidRPr="005313AA" w:rsidRDefault="008971EA" w:rsidP="008925E9">
      <w:pPr>
        <w:ind w:left="1701" w:right="283"/>
        <w:rPr>
          <w:rFonts w:ascii="Times New Roman" w:hAnsi="Times New Roman" w:cs="Times New Roman"/>
          <w:noProof/>
        </w:rPr>
      </w:pPr>
    </w:p>
    <w:p w14:paraId="366756C4" w14:textId="77777777" w:rsidR="008971EA" w:rsidRPr="005313AA" w:rsidRDefault="008971EA" w:rsidP="008925E9">
      <w:pPr>
        <w:ind w:left="1701" w:right="283"/>
        <w:rPr>
          <w:rFonts w:ascii="Times New Roman" w:hAnsi="Times New Roman" w:cs="Times New Roman"/>
          <w:noProof/>
        </w:rPr>
      </w:pPr>
    </w:p>
    <w:p w14:paraId="35787432" w14:textId="77777777" w:rsidR="008971EA" w:rsidRPr="005313AA" w:rsidRDefault="008971EA" w:rsidP="008925E9">
      <w:pPr>
        <w:ind w:left="1701" w:right="283"/>
        <w:rPr>
          <w:rFonts w:ascii="Times New Roman" w:hAnsi="Times New Roman" w:cs="Times New Roman"/>
          <w:noProof/>
        </w:rPr>
      </w:pPr>
    </w:p>
    <w:p w14:paraId="690E7795" w14:textId="77777777" w:rsidR="008971EA" w:rsidRPr="005313AA" w:rsidRDefault="008971EA" w:rsidP="008925E9">
      <w:pPr>
        <w:ind w:left="1701" w:right="283"/>
        <w:rPr>
          <w:rFonts w:ascii="Times New Roman" w:hAnsi="Times New Roman" w:cs="Times New Roman"/>
          <w:noProof/>
        </w:rPr>
      </w:pPr>
    </w:p>
    <w:p w14:paraId="6B0E6BAA" w14:textId="3AEE1335" w:rsidR="00A86C37" w:rsidRPr="005313AA" w:rsidRDefault="00A86C37" w:rsidP="008925E9">
      <w:pPr>
        <w:ind w:left="1701" w:right="283"/>
        <w:rPr>
          <w:rFonts w:ascii="Times New Roman" w:hAnsi="Times New Roman" w:cs="Times New Roman"/>
          <w:noProof/>
        </w:rPr>
      </w:pPr>
    </w:p>
    <w:p w14:paraId="5A639984" w14:textId="3A053ECF" w:rsidR="00737419" w:rsidRPr="005313AA" w:rsidRDefault="00737419" w:rsidP="008925E9">
      <w:pPr>
        <w:ind w:left="1701" w:right="283"/>
        <w:rPr>
          <w:rFonts w:ascii="Times New Roman" w:hAnsi="Times New Roman" w:cs="Times New Roman"/>
          <w:noProof/>
        </w:rPr>
      </w:pPr>
    </w:p>
    <w:p w14:paraId="76476D94" w14:textId="2D43B390" w:rsidR="00737419" w:rsidRPr="005313AA" w:rsidRDefault="00737419" w:rsidP="008925E9">
      <w:pPr>
        <w:ind w:left="1701" w:right="283"/>
        <w:rPr>
          <w:rFonts w:ascii="Times New Roman" w:hAnsi="Times New Roman" w:cs="Times New Roman"/>
          <w:noProof/>
        </w:rPr>
      </w:pPr>
    </w:p>
    <w:p w14:paraId="194C6B44" w14:textId="23BBBBEA" w:rsidR="00737419" w:rsidRPr="005313AA" w:rsidRDefault="00737419" w:rsidP="008925E9">
      <w:pPr>
        <w:ind w:left="1701" w:right="283"/>
        <w:rPr>
          <w:rFonts w:ascii="Times New Roman" w:hAnsi="Times New Roman" w:cs="Times New Roman"/>
          <w:noProof/>
        </w:rPr>
      </w:pPr>
    </w:p>
    <w:p w14:paraId="7424B9ED" w14:textId="3FFDA299" w:rsidR="00737419" w:rsidRPr="005313AA" w:rsidRDefault="00737419" w:rsidP="008925E9">
      <w:pPr>
        <w:ind w:left="1701" w:right="283"/>
        <w:rPr>
          <w:rFonts w:ascii="Times New Roman" w:hAnsi="Times New Roman" w:cs="Times New Roman"/>
          <w:noProof/>
        </w:rPr>
      </w:pPr>
    </w:p>
    <w:p w14:paraId="005397D6" w14:textId="1F712A38" w:rsidR="00737419" w:rsidRPr="005313AA" w:rsidRDefault="00737419" w:rsidP="008925E9">
      <w:pPr>
        <w:ind w:left="1701" w:right="283"/>
        <w:rPr>
          <w:rFonts w:ascii="Times New Roman" w:hAnsi="Times New Roman" w:cs="Times New Roman"/>
          <w:noProof/>
        </w:rPr>
      </w:pPr>
    </w:p>
    <w:p w14:paraId="536D6116" w14:textId="2632726B" w:rsidR="00E75D82" w:rsidRPr="005313AA" w:rsidRDefault="00E75D82" w:rsidP="008925E9">
      <w:pPr>
        <w:ind w:left="1701" w:right="283"/>
        <w:rPr>
          <w:rFonts w:ascii="Times New Roman" w:hAnsi="Times New Roman" w:cs="Times New Roman"/>
          <w:noProof/>
        </w:rPr>
      </w:pPr>
    </w:p>
    <w:p w14:paraId="785C3C26" w14:textId="77777777" w:rsidR="00E75D82" w:rsidRPr="005313AA" w:rsidRDefault="00E75D82" w:rsidP="008925E9">
      <w:pPr>
        <w:ind w:left="1701" w:right="283"/>
        <w:rPr>
          <w:rFonts w:ascii="Times New Roman" w:hAnsi="Times New Roman" w:cs="Times New Roman"/>
          <w:noProof/>
        </w:rPr>
      </w:pPr>
    </w:p>
    <w:p w14:paraId="3E0A14AB" w14:textId="23C7B725" w:rsidR="00737419" w:rsidRPr="005313AA" w:rsidRDefault="00737419" w:rsidP="008925E9">
      <w:pPr>
        <w:ind w:left="1701" w:right="283"/>
        <w:rPr>
          <w:rFonts w:ascii="Times New Roman" w:hAnsi="Times New Roman" w:cs="Times New Roman"/>
          <w:noProof/>
        </w:rPr>
      </w:pPr>
    </w:p>
    <w:p w14:paraId="3FC9C3CF" w14:textId="3A69ACF9" w:rsidR="00737419" w:rsidRPr="005313AA" w:rsidRDefault="00737419" w:rsidP="008925E9">
      <w:pPr>
        <w:ind w:left="1701" w:right="283"/>
        <w:rPr>
          <w:rFonts w:ascii="Times New Roman" w:hAnsi="Times New Roman" w:cs="Times New Roman"/>
          <w:noProof/>
        </w:rPr>
      </w:pPr>
    </w:p>
    <w:p w14:paraId="22D1ACE2" w14:textId="7025923E" w:rsidR="00737419" w:rsidRPr="005313AA" w:rsidRDefault="00737419" w:rsidP="00737419">
      <w:pPr>
        <w:rPr>
          <w:rFonts w:ascii="Times New Roman" w:hAnsi="Times New Roman" w:cs="Times New Roman"/>
          <w:b/>
          <w:szCs w:val="24"/>
          <w:u w:val="single"/>
        </w:rPr>
      </w:pPr>
      <w:r w:rsidRPr="005313AA">
        <w:rPr>
          <w:rFonts w:ascii="Times New Roman" w:hAnsi="Times New Roman" w:cs="Times New Roman"/>
          <w:b/>
          <w:szCs w:val="24"/>
          <w:u w:val="single"/>
        </w:rPr>
        <w:t>Annexe 1</w:t>
      </w:r>
      <w:r w:rsidRPr="005313AA">
        <w:rPr>
          <w:rFonts w:ascii="Times New Roman" w:hAnsi="Times New Roman" w:cs="Times New Roman"/>
          <w:b/>
          <w:szCs w:val="24"/>
        </w:rPr>
        <w:t xml:space="preserve"> : </w:t>
      </w:r>
      <w:r w:rsidRPr="005313AA">
        <w:rPr>
          <w:rFonts w:ascii="Times New Roman" w:hAnsi="Times New Roman" w:cs="Times New Roman"/>
          <w:szCs w:val="24"/>
        </w:rPr>
        <w:t>Annexe financière (DPGF et BPU)</w:t>
      </w:r>
    </w:p>
    <w:p w14:paraId="6C684A75" w14:textId="28B64E23" w:rsidR="00737419" w:rsidRPr="005313AA" w:rsidRDefault="00737419" w:rsidP="00737419">
      <w:pPr>
        <w:rPr>
          <w:rFonts w:ascii="Times New Roman" w:hAnsi="Times New Roman" w:cs="Times New Roman"/>
          <w:b/>
          <w:szCs w:val="24"/>
          <w:u w:val="single"/>
        </w:rPr>
      </w:pPr>
      <w:r w:rsidRPr="005313AA">
        <w:rPr>
          <w:rFonts w:ascii="Times New Roman" w:hAnsi="Times New Roman" w:cs="Times New Roman"/>
          <w:b/>
          <w:szCs w:val="24"/>
          <w:u w:val="single"/>
        </w:rPr>
        <w:t>Annexe 2</w:t>
      </w:r>
      <w:r w:rsidRPr="005313AA">
        <w:rPr>
          <w:rFonts w:ascii="Times New Roman" w:hAnsi="Times New Roman" w:cs="Times New Roman"/>
          <w:b/>
          <w:szCs w:val="24"/>
        </w:rPr>
        <w:t xml:space="preserve"> : </w:t>
      </w:r>
      <w:r w:rsidRPr="005313AA">
        <w:rPr>
          <w:rFonts w:ascii="Times New Roman" w:hAnsi="Times New Roman" w:cs="Times New Roman"/>
          <w:szCs w:val="24"/>
        </w:rPr>
        <w:t>Déclaration d’absence de conflit d’intérêts et de confidentialité.</w:t>
      </w:r>
      <w:r w:rsidRPr="005313AA">
        <w:rPr>
          <w:rFonts w:ascii="Times New Roman" w:hAnsi="Times New Roman" w:cs="Times New Roman"/>
          <w:b/>
          <w:szCs w:val="24"/>
          <w:u w:val="single"/>
        </w:rPr>
        <w:t xml:space="preserve"> </w:t>
      </w:r>
    </w:p>
    <w:p w14:paraId="7B91081B" w14:textId="3B5B6166" w:rsidR="00737419" w:rsidRPr="005313AA" w:rsidRDefault="00737419" w:rsidP="00737419">
      <w:pPr>
        <w:rPr>
          <w:rFonts w:ascii="Times New Roman" w:hAnsi="Times New Roman" w:cs="Times New Roman"/>
          <w:b/>
          <w:szCs w:val="24"/>
          <w:u w:val="single"/>
        </w:rPr>
      </w:pPr>
      <w:r w:rsidRPr="005313AA">
        <w:rPr>
          <w:rFonts w:ascii="Times New Roman" w:hAnsi="Times New Roman" w:cs="Times New Roman"/>
          <w:b/>
          <w:szCs w:val="24"/>
          <w:u w:val="single"/>
        </w:rPr>
        <w:t>Annexe 3</w:t>
      </w:r>
      <w:r w:rsidRPr="005313AA">
        <w:rPr>
          <w:rFonts w:ascii="Times New Roman" w:hAnsi="Times New Roman" w:cs="Times New Roman"/>
          <w:b/>
          <w:szCs w:val="24"/>
        </w:rPr>
        <w:t xml:space="preserve"> : </w:t>
      </w:r>
      <w:r w:rsidRPr="005313AA">
        <w:rPr>
          <w:rFonts w:ascii="Times New Roman" w:hAnsi="Times New Roman" w:cs="Times New Roman"/>
          <w:szCs w:val="24"/>
        </w:rPr>
        <w:t>Engagement déontologique</w:t>
      </w:r>
      <w:r w:rsidRPr="005313AA">
        <w:rPr>
          <w:rFonts w:ascii="Times New Roman" w:hAnsi="Times New Roman" w:cs="Times New Roman"/>
          <w:b/>
          <w:szCs w:val="24"/>
          <w:u w:val="single"/>
        </w:rPr>
        <w:t xml:space="preserve"> </w:t>
      </w:r>
    </w:p>
    <w:p w14:paraId="3BB45AF3" w14:textId="4C2BA22D" w:rsidR="00737419" w:rsidRPr="005313AA" w:rsidRDefault="00737419" w:rsidP="00737419">
      <w:pPr>
        <w:rPr>
          <w:rFonts w:ascii="Times New Roman" w:hAnsi="Times New Roman" w:cs="Times New Roman"/>
          <w:b/>
          <w:szCs w:val="24"/>
          <w:u w:val="single"/>
        </w:rPr>
      </w:pPr>
      <w:r w:rsidRPr="005313AA">
        <w:rPr>
          <w:rFonts w:ascii="Times New Roman" w:hAnsi="Times New Roman" w:cs="Times New Roman"/>
          <w:b/>
          <w:szCs w:val="24"/>
          <w:u w:val="single"/>
        </w:rPr>
        <w:t>Anenxe 4</w:t>
      </w:r>
      <w:r w:rsidRPr="005313AA">
        <w:rPr>
          <w:rFonts w:ascii="Times New Roman" w:hAnsi="Times New Roman" w:cs="Times New Roman"/>
          <w:b/>
          <w:szCs w:val="24"/>
        </w:rPr>
        <w:t xml:space="preserve"> : </w:t>
      </w:r>
      <w:r w:rsidRPr="005313AA">
        <w:rPr>
          <w:rFonts w:ascii="Times New Roman" w:hAnsi="Times New Roman" w:cs="Times New Roman"/>
          <w:szCs w:val="24"/>
        </w:rPr>
        <w:t xml:space="preserve">Situation du </w:t>
      </w:r>
      <w:r w:rsidR="00521720" w:rsidRPr="005313AA">
        <w:rPr>
          <w:rFonts w:ascii="Times New Roman" w:hAnsi="Times New Roman" w:cs="Times New Roman"/>
          <w:szCs w:val="24"/>
        </w:rPr>
        <w:t>candidat</w:t>
      </w:r>
      <w:r w:rsidRPr="005313AA">
        <w:rPr>
          <w:rFonts w:ascii="Times New Roman" w:hAnsi="Times New Roman" w:cs="Times New Roman"/>
          <w:szCs w:val="24"/>
        </w:rPr>
        <w:t xml:space="preserve"> vis-à-vis </w:t>
      </w:r>
      <w:r w:rsidR="00521720" w:rsidRPr="005313AA">
        <w:rPr>
          <w:rFonts w:ascii="Times New Roman" w:hAnsi="Times New Roman" w:cs="Times New Roman"/>
          <w:szCs w:val="24"/>
        </w:rPr>
        <w:t>de</w:t>
      </w:r>
      <w:r w:rsidRPr="005313AA">
        <w:rPr>
          <w:rFonts w:ascii="Times New Roman" w:hAnsi="Times New Roman" w:cs="Times New Roman"/>
          <w:szCs w:val="24"/>
        </w:rPr>
        <w:t xml:space="preserve"> la Russie</w:t>
      </w:r>
    </w:p>
    <w:p w14:paraId="5CB37F6B" w14:textId="6D2C1CC9" w:rsidR="00503FE5" w:rsidRPr="005313AA" w:rsidRDefault="00B64C6E" w:rsidP="00B64C6E">
      <w:pPr>
        <w:rPr>
          <w:rFonts w:ascii="Times New Roman" w:hAnsi="Times New Roman" w:cs="Times New Roman"/>
          <w:noProof/>
          <w:lang w:val="es-ES"/>
        </w:rPr>
      </w:pPr>
      <w:r w:rsidRPr="005313AA">
        <w:rPr>
          <w:rFonts w:ascii="Times New Roman" w:hAnsi="Times New Roman" w:cs="Times New Roman"/>
          <w:noProof/>
          <w:lang w:val="es-ES"/>
        </w:rPr>
        <w:br w:type="page"/>
      </w:r>
    </w:p>
    <w:tbl>
      <w:tblPr>
        <w:tblStyle w:val="Grilledutableau"/>
        <w:tblW w:w="0" w:type="auto"/>
        <w:tblLook w:val="04A0" w:firstRow="1" w:lastRow="0" w:firstColumn="1" w:lastColumn="0" w:noHBand="0" w:noVBand="1"/>
      </w:tblPr>
      <w:tblGrid>
        <w:gridCol w:w="10304"/>
      </w:tblGrid>
      <w:tr w:rsidR="00BE2C71" w:rsidRPr="00991300" w14:paraId="7DA61D6E" w14:textId="77777777" w:rsidTr="00BE2C71">
        <w:tc>
          <w:tcPr>
            <w:tcW w:w="10304" w:type="dxa"/>
          </w:tcPr>
          <w:p w14:paraId="6691ACFC" w14:textId="5D71977B" w:rsidR="00BE2C71" w:rsidRPr="00991300" w:rsidRDefault="000467FD" w:rsidP="000467FD">
            <w:pPr>
              <w:pStyle w:val="Corpsdetexte2"/>
              <w:numPr>
                <w:ilvl w:val="0"/>
                <w:numId w:val="4"/>
              </w:numPr>
              <w:jc w:val="center"/>
              <w:rPr>
                <w:rFonts w:ascii="Times New Roman" w:hAnsi="Times New Roman" w:cs="Times New Roman"/>
                <w:b/>
                <w:szCs w:val="22"/>
              </w:rPr>
            </w:pPr>
            <w:r w:rsidRPr="00991300">
              <w:rPr>
                <w:rFonts w:ascii="Times New Roman" w:hAnsi="Times New Roman" w:cs="Times New Roman"/>
                <w:b/>
                <w:szCs w:val="22"/>
              </w:rPr>
              <w:lastRenderedPageBreak/>
              <w:t>OBJET DU MARCHE</w:t>
            </w:r>
          </w:p>
        </w:tc>
      </w:tr>
    </w:tbl>
    <w:p w14:paraId="1780EED4" w14:textId="77777777" w:rsidR="00BE2C71" w:rsidRPr="00991300" w:rsidRDefault="00BE2C71" w:rsidP="00BE2C71">
      <w:pPr>
        <w:jc w:val="both"/>
        <w:rPr>
          <w:rFonts w:ascii="Times New Roman" w:hAnsi="Times New Roman" w:cs="Times New Roman"/>
          <w:szCs w:val="22"/>
        </w:rPr>
      </w:pPr>
    </w:p>
    <w:p w14:paraId="3CA83A40" w14:textId="2500299D" w:rsidR="00DF3FE7" w:rsidRPr="005313AA" w:rsidRDefault="007B41E2" w:rsidP="00F821E8">
      <w:pPr>
        <w:jc w:val="both"/>
        <w:rPr>
          <w:rFonts w:ascii="Times New Roman" w:hAnsi="Times New Roman" w:cs="Times New Roman"/>
          <w:sz w:val="22"/>
          <w:szCs w:val="22"/>
        </w:rPr>
      </w:pPr>
      <w:bookmarkStart w:id="0" w:name="_Hlk216791373"/>
      <w:r w:rsidRPr="005313AA">
        <w:rPr>
          <w:rFonts w:ascii="Times New Roman" w:hAnsi="Times New Roman" w:cs="Times New Roman"/>
          <w:sz w:val="22"/>
          <w:szCs w:val="22"/>
        </w:rPr>
        <w:t>Le présent marché</w:t>
      </w:r>
      <w:r w:rsidR="00B679BE" w:rsidRPr="005313AA">
        <w:rPr>
          <w:rFonts w:ascii="Times New Roman" w:hAnsi="Times New Roman" w:cs="Times New Roman"/>
          <w:sz w:val="22"/>
          <w:szCs w:val="22"/>
        </w:rPr>
        <w:t xml:space="preserve"> </w:t>
      </w:r>
      <w:r w:rsidRPr="005313AA">
        <w:rPr>
          <w:rFonts w:ascii="Times New Roman" w:hAnsi="Times New Roman" w:cs="Times New Roman"/>
          <w:sz w:val="22"/>
          <w:szCs w:val="22"/>
        </w:rPr>
        <w:t xml:space="preserve">a pour objet </w:t>
      </w:r>
      <w:r w:rsidR="006613B9" w:rsidRPr="005313AA">
        <w:rPr>
          <w:rFonts w:ascii="Times New Roman" w:hAnsi="Times New Roman" w:cs="Times New Roman"/>
          <w:sz w:val="22"/>
          <w:szCs w:val="22"/>
        </w:rPr>
        <w:t>l</w:t>
      </w:r>
      <w:r w:rsidR="00B679BE" w:rsidRPr="005313AA">
        <w:rPr>
          <w:rFonts w:ascii="Times New Roman" w:hAnsi="Times New Roman" w:cs="Times New Roman"/>
          <w:sz w:val="22"/>
          <w:szCs w:val="22"/>
        </w:rPr>
        <w:t xml:space="preserve">’acquisition d’un service de maintenance IPBX et de téléphones fixes au profit de </w:t>
      </w:r>
      <w:r w:rsidR="00753796" w:rsidRPr="005313AA">
        <w:rPr>
          <w:rFonts w:ascii="Times New Roman" w:hAnsi="Times New Roman" w:cs="Times New Roman"/>
          <w:sz w:val="22"/>
          <w:szCs w:val="22"/>
        </w:rPr>
        <w:t>l’Economat des Armées.</w:t>
      </w:r>
    </w:p>
    <w:p w14:paraId="0E9CC3F9" w14:textId="77777777" w:rsidR="00F821E8" w:rsidRPr="005313AA" w:rsidRDefault="00F821E8" w:rsidP="00F821E8">
      <w:pPr>
        <w:jc w:val="both"/>
        <w:rPr>
          <w:rFonts w:ascii="Times New Roman" w:hAnsi="Times New Roman" w:cs="Times New Roman"/>
          <w:sz w:val="22"/>
          <w:szCs w:val="22"/>
        </w:rPr>
      </w:pPr>
    </w:p>
    <w:p w14:paraId="765705C6" w14:textId="438C2BC1" w:rsidR="00BE2C71" w:rsidRPr="005313AA" w:rsidRDefault="007B41E2" w:rsidP="00DF3FE7">
      <w:pPr>
        <w:pStyle w:val="Corpsdetexte"/>
        <w:rPr>
          <w:rFonts w:ascii="Times New Roman" w:hAnsi="Times New Roman" w:cs="Times New Roman"/>
          <w:sz w:val="22"/>
          <w:szCs w:val="22"/>
        </w:rPr>
      </w:pPr>
      <w:r w:rsidRPr="005313AA">
        <w:rPr>
          <w:rFonts w:ascii="Times New Roman" w:hAnsi="Times New Roman" w:cs="Times New Roman"/>
          <w:sz w:val="22"/>
          <w:szCs w:val="22"/>
        </w:rPr>
        <w:t>L’ensemble des prestations attendue</w:t>
      </w:r>
      <w:r w:rsidR="005601C4">
        <w:rPr>
          <w:rFonts w:ascii="Times New Roman" w:hAnsi="Times New Roman" w:cs="Times New Roman"/>
          <w:sz w:val="22"/>
          <w:szCs w:val="22"/>
        </w:rPr>
        <w:t>s</w:t>
      </w:r>
      <w:r w:rsidRPr="005313AA">
        <w:rPr>
          <w:rFonts w:ascii="Times New Roman" w:hAnsi="Times New Roman" w:cs="Times New Roman"/>
          <w:sz w:val="22"/>
          <w:szCs w:val="22"/>
        </w:rPr>
        <w:t xml:space="preserve"> </w:t>
      </w:r>
      <w:r w:rsidR="00D25CDF" w:rsidRPr="005313AA">
        <w:rPr>
          <w:rFonts w:ascii="Times New Roman" w:hAnsi="Times New Roman" w:cs="Times New Roman"/>
          <w:sz w:val="22"/>
          <w:szCs w:val="22"/>
        </w:rPr>
        <w:t xml:space="preserve">est </w:t>
      </w:r>
      <w:r w:rsidRPr="005313AA">
        <w:rPr>
          <w:rFonts w:ascii="Times New Roman" w:hAnsi="Times New Roman" w:cs="Times New Roman"/>
          <w:sz w:val="22"/>
          <w:szCs w:val="22"/>
        </w:rPr>
        <w:t xml:space="preserve">décrit dans le cahier des </w:t>
      </w:r>
      <w:r w:rsidR="00F821E8" w:rsidRPr="005313AA">
        <w:rPr>
          <w:rFonts w:ascii="Times New Roman" w:hAnsi="Times New Roman" w:cs="Times New Roman"/>
          <w:sz w:val="22"/>
          <w:szCs w:val="22"/>
        </w:rPr>
        <w:t>clauses</w:t>
      </w:r>
      <w:r w:rsidRPr="005313AA">
        <w:rPr>
          <w:rFonts w:ascii="Times New Roman" w:hAnsi="Times New Roman" w:cs="Times New Roman"/>
          <w:sz w:val="22"/>
          <w:szCs w:val="22"/>
        </w:rPr>
        <w:t xml:space="preserve"> techniques</w:t>
      </w:r>
      <w:r w:rsidR="00F821E8" w:rsidRPr="005313AA">
        <w:rPr>
          <w:rFonts w:ascii="Times New Roman" w:hAnsi="Times New Roman" w:cs="Times New Roman"/>
          <w:sz w:val="22"/>
          <w:szCs w:val="22"/>
        </w:rPr>
        <w:t xml:space="preserve"> particulières</w:t>
      </w:r>
      <w:r w:rsidR="006613B9" w:rsidRPr="005313AA">
        <w:rPr>
          <w:rFonts w:ascii="Times New Roman" w:hAnsi="Times New Roman" w:cs="Times New Roman"/>
          <w:sz w:val="22"/>
          <w:szCs w:val="22"/>
        </w:rPr>
        <w:t>.</w:t>
      </w:r>
    </w:p>
    <w:bookmarkEnd w:id="0"/>
    <w:p w14:paraId="380F1D80" w14:textId="4BCFB23A" w:rsidR="00AB3FDE" w:rsidRPr="005313AA" w:rsidRDefault="00AB3FDE" w:rsidP="00DF3FE7">
      <w:pPr>
        <w:pStyle w:val="Corpsdetexte"/>
        <w:rPr>
          <w:rFonts w:ascii="Times New Roman" w:hAnsi="Times New Roman" w:cs="Times New Roman"/>
          <w:sz w:val="22"/>
          <w:szCs w:val="22"/>
        </w:rPr>
      </w:pPr>
    </w:p>
    <w:p w14:paraId="36534107" w14:textId="77777777" w:rsidR="000467FD" w:rsidRPr="006D1565" w:rsidRDefault="000467FD" w:rsidP="000467FD">
      <w:pPr>
        <w:ind w:right="283"/>
        <w:rPr>
          <w:rFonts w:ascii="Times New Roman" w:hAnsi="Times New Roman" w:cs="Times New Roman"/>
          <w:noProof/>
          <w:sz w:val="22"/>
          <w:lang w:val="es-ES"/>
        </w:rPr>
      </w:pPr>
    </w:p>
    <w:tbl>
      <w:tblPr>
        <w:tblStyle w:val="Grilledutableau"/>
        <w:tblW w:w="0" w:type="auto"/>
        <w:tblLook w:val="04A0" w:firstRow="1" w:lastRow="0" w:firstColumn="1" w:lastColumn="0" w:noHBand="0" w:noVBand="1"/>
      </w:tblPr>
      <w:tblGrid>
        <w:gridCol w:w="10304"/>
      </w:tblGrid>
      <w:tr w:rsidR="000467FD" w:rsidRPr="00991300" w14:paraId="186B6908" w14:textId="77777777" w:rsidTr="005844A0">
        <w:tc>
          <w:tcPr>
            <w:tcW w:w="10304" w:type="dxa"/>
          </w:tcPr>
          <w:p w14:paraId="32F26723" w14:textId="648E7358" w:rsidR="000467FD" w:rsidRPr="00991300" w:rsidRDefault="000467FD" w:rsidP="000467FD">
            <w:pPr>
              <w:pStyle w:val="Corpsdetexte2"/>
              <w:numPr>
                <w:ilvl w:val="0"/>
                <w:numId w:val="4"/>
              </w:numPr>
              <w:jc w:val="center"/>
              <w:rPr>
                <w:rFonts w:ascii="Times New Roman" w:hAnsi="Times New Roman" w:cs="Times New Roman"/>
                <w:b/>
                <w:szCs w:val="22"/>
              </w:rPr>
            </w:pPr>
            <w:r w:rsidRPr="00991300">
              <w:rPr>
                <w:rFonts w:ascii="Times New Roman" w:hAnsi="Times New Roman" w:cs="Times New Roman"/>
                <w:b/>
                <w:szCs w:val="22"/>
              </w:rPr>
              <w:t>FORME ET NATURE DU MARCHE</w:t>
            </w:r>
          </w:p>
        </w:tc>
      </w:tr>
    </w:tbl>
    <w:p w14:paraId="42565C89" w14:textId="63EF27AA" w:rsidR="005B1258" w:rsidRPr="005313AA" w:rsidRDefault="005B1258" w:rsidP="005B1258">
      <w:pPr>
        <w:pStyle w:val="Corpsdetexte"/>
        <w:numPr>
          <w:ilvl w:val="0"/>
          <w:numId w:val="0"/>
        </w:numPr>
        <w:rPr>
          <w:rFonts w:ascii="Times New Roman" w:hAnsi="Times New Roman" w:cs="Times New Roman"/>
          <w:sz w:val="22"/>
          <w:szCs w:val="22"/>
        </w:rPr>
      </w:pPr>
    </w:p>
    <w:p w14:paraId="4AE6833E" w14:textId="26FBE870" w:rsidR="005B1258" w:rsidRPr="005313AA" w:rsidRDefault="005B1258" w:rsidP="001B0AAF">
      <w:pPr>
        <w:spacing w:line="288" w:lineRule="auto"/>
        <w:jc w:val="both"/>
        <w:rPr>
          <w:rFonts w:ascii="Times New Roman" w:hAnsi="Times New Roman" w:cs="Times New Roman"/>
          <w:sz w:val="22"/>
          <w:szCs w:val="22"/>
        </w:rPr>
      </w:pPr>
      <w:r w:rsidRPr="005313AA">
        <w:rPr>
          <w:rFonts w:ascii="Times New Roman" w:hAnsi="Times New Roman" w:cs="Times New Roman"/>
          <w:sz w:val="22"/>
        </w:rPr>
        <w:t>Le présent marché prend la forme d’un accord-cadre exécuté pour partie par un prix global et forfaitaire et par des prestations s’exécutant par l’émission de bons de commande.</w:t>
      </w:r>
      <w:r w:rsidRPr="005313AA">
        <w:rPr>
          <w:rFonts w:ascii="Times New Roman" w:hAnsi="Times New Roman" w:cs="Times New Roman"/>
          <w:sz w:val="22"/>
          <w:szCs w:val="22"/>
        </w:rPr>
        <w:t xml:space="preserve"> Il est conclu sans minimum financier et avec un maximum financier de </w:t>
      </w:r>
      <w:r w:rsidR="005F5461">
        <w:rPr>
          <w:rFonts w:ascii="Times New Roman" w:hAnsi="Times New Roman" w:cs="Times New Roman"/>
          <w:sz w:val="22"/>
          <w:szCs w:val="22"/>
        </w:rPr>
        <w:t>221</w:t>
      </w:r>
      <w:bookmarkStart w:id="1" w:name="_GoBack"/>
      <w:bookmarkEnd w:id="1"/>
      <w:r w:rsidRPr="005313AA">
        <w:rPr>
          <w:rFonts w:ascii="Times New Roman" w:hAnsi="Times New Roman" w:cs="Times New Roman"/>
          <w:sz w:val="22"/>
          <w:szCs w:val="22"/>
        </w:rPr>
        <w:t> 000 € HT</w:t>
      </w:r>
      <w:r w:rsidR="00AD7EEA" w:rsidRPr="005313AA">
        <w:rPr>
          <w:rFonts w:ascii="Times New Roman" w:hAnsi="Times New Roman" w:cs="Times New Roman"/>
          <w:sz w:val="22"/>
          <w:szCs w:val="22"/>
        </w:rPr>
        <w:t xml:space="preserve"> sur la durée totale du marché</w:t>
      </w:r>
      <w:r w:rsidRPr="005313AA">
        <w:rPr>
          <w:rFonts w:ascii="Times New Roman" w:hAnsi="Times New Roman" w:cs="Times New Roman"/>
          <w:sz w:val="22"/>
          <w:szCs w:val="22"/>
        </w:rPr>
        <w:t xml:space="preserve">. </w:t>
      </w:r>
      <w:r w:rsidRPr="005313AA">
        <w:rPr>
          <w:rFonts w:ascii="Times New Roman" w:hAnsi="Times New Roman" w:cs="Times New Roman"/>
          <w:sz w:val="22"/>
          <w:szCs w:val="22"/>
          <w:u w:val="single"/>
        </w:rPr>
        <w:t>C</w:t>
      </w:r>
      <w:r w:rsidRPr="005313AA">
        <w:rPr>
          <w:rFonts w:ascii="Times New Roman" w:hAnsi="Times New Roman" w:cs="Times New Roman"/>
          <w:bCs/>
          <w:sz w:val="22"/>
          <w:szCs w:val="22"/>
          <w:u w:val="single"/>
        </w:rPr>
        <w:t>e montant de dépense maximum possible est à distinguer d’une estimation budgétaire globale du Marché</w:t>
      </w:r>
      <w:r w:rsidRPr="005313AA">
        <w:rPr>
          <w:rFonts w:ascii="Times New Roman" w:hAnsi="Times New Roman" w:cs="Times New Roman"/>
          <w:bCs/>
          <w:sz w:val="22"/>
          <w:szCs w:val="22"/>
        </w:rPr>
        <w:t>.</w:t>
      </w:r>
      <w:r w:rsidRPr="005313AA">
        <w:rPr>
          <w:rFonts w:ascii="Times New Roman" w:hAnsi="Times New Roman" w:cs="Times New Roman"/>
          <w:bCs/>
        </w:rPr>
        <w:t xml:space="preserve"> </w:t>
      </w:r>
    </w:p>
    <w:p w14:paraId="68D1924D" w14:textId="625E8882" w:rsidR="005B1258" w:rsidRPr="005313AA" w:rsidRDefault="005B1258" w:rsidP="005B1258">
      <w:pPr>
        <w:pStyle w:val="Corpsdetexte"/>
        <w:numPr>
          <w:ilvl w:val="0"/>
          <w:numId w:val="0"/>
        </w:numPr>
        <w:rPr>
          <w:rFonts w:ascii="Times New Roman" w:hAnsi="Times New Roman" w:cs="Times New Roman"/>
          <w:sz w:val="22"/>
          <w:szCs w:val="22"/>
        </w:rPr>
      </w:pPr>
    </w:p>
    <w:p w14:paraId="43FB4518" w14:textId="77777777" w:rsidR="000467FD" w:rsidRPr="006D1565" w:rsidRDefault="000467FD" w:rsidP="000467FD">
      <w:pPr>
        <w:ind w:right="283"/>
        <w:rPr>
          <w:rFonts w:ascii="Times New Roman" w:hAnsi="Times New Roman" w:cs="Times New Roman"/>
          <w:noProof/>
          <w:sz w:val="22"/>
          <w:lang w:val="es-ES"/>
        </w:rPr>
      </w:pPr>
    </w:p>
    <w:tbl>
      <w:tblPr>
        <w:tblStyle w:val="Grilledutableau"/>
        <w:tblW w:w="0" w:type="auto"/>
        <w:tblLook w:val="04A0" w:firstRow="1" w:lastRow="0" w:firstColumn="1" w:lastColumn="0" w:noHBand="0" w:noVBand="1"/>
      </w:tblPr>
      <w:tblGrid>
        <w:gridCol w:w="10304"/>
      </w:tblGrid>
      <w:tr w:rsidR="000467FD" w:rsidRPr="005313AA" w14:paraId="3DF9F9DB" w14:textId="77777777" w:rsidTr="005844A0">
        <w:tc>
          <w:tcPr>
            <w:tcW w:w="10304" w:type="dxa"/>
          </w:tcPr>
          <w:p w14:paraId="199681B0" w14:textId="1244962D" w:rsidR="000467FD" w:rsidRPr="005313AA" w:rsidRDefault="000467FD" w:rsidP="000467FD">
            <w:pPr>
              <w:pStyle w:val="Corpsdetexte2"/>
              <w:numPr>
                <w:ilvl w:val="0"/>
                <w:numId w:val="4"/>
              </w:numPr>
              <w:jc w:val="center"/>
              <w:rPr>
                <w:rFonts w:ascii="Times New Roman" w:hAnsi="Times New Roman" w:cs="Times New Roman"/>
                <w:b/>
                <w:sz w:val="22"/>
                <w:szCs w:val="22"/>
              </w:rPr>
            </w:pPr>
            <w:r w:rsidRPr="00CB4F7B">
              <w:rPr>
                <w:rFonts w:ascii="Times New Roman" w:hAnsi="Times New Roman" w:cs="Times New Roman"/>
                <w:b/>
                <w:szCs w:val="22"/>
              </w:rPr>
              <w:t>DUREE DU MARCHE</w:t>
            </w:r>
          </w:p>
        </w:tc>
      </w:tr>
    </w:tbl>
    <w:p w14:paraId="5FA7D09F" w14:textId="6C41FECF" w:rsidR="000467FD" w:rsidRPr="005313AA" w:rsidRDefault="000467FD" w:rsidP="005B1258">
      <w:pPr>
        <w:pStyle w:val="Corpsdetexte"/>
        <w:numPr>
          <w:ilvl w:val="0"/>
          <w:numId w:val="0"/>
        </w:numPr>
        <w:rPr>
          <w:rFonts w:ascii="Times New Roman" w:hAnsi="Times New Roman" w:cs="Times New Roman"/>
          <w:sz w:val="22"/>
          <w:szCs w:val="22"/>
        </w:rPr>
      </w:pPr>
    </w:p>
    <w:p w14:paraId="62F07C9B" w14:textId="389CA0A1" w:rsidR="000467FD" w:rsidRPr="005313AA" w:rsidRDefault="000467FD" w:rsidP="000467FD">
      <w:pPr>
        <w:pStyle w:val="Corpsdetexte"/>
        <w:rPr>
          <w:rFonts w:ascii="Times New Roman" w:hAnsi="Times New Roman" w:cs="Times New Roman"/>
          <w:sz w:val="22"/>
          <w:szCs w:val="22"/>
        </w:rPr>
      </w:pPr>
      <w:bookmarkStart w:id="2" w:name="_Hlk216791409"/>
      <w:r w:rsidRPr="005313AA">
        <w:rPr>
          <w:rFonts w:ascii="Times New Roman" w:hAnsi="Times New Roman" w:cs="Times New Roman"/>
          <w:sz w:val="22"/>
          <w:szCs w:val="22"/>
        </w:rPr>
        <w:t>L’accord-cadre est conclu pour une durée d’un (1) un an à compter de sa date de notification. Il est renouvelable par tacite reconduction, 3 fois par période d’une année</w:t>
      </w:r>
      <w:r w:rsidR="00293A0C">
        <w:rPr>
          <w:rFonts w:ascii="Times New Roman" w:hAnsi="Times New Roman" w:cs="Times New Roman"/>
          <w:sz w:val="22"/>
          <w:szCs w:val="22"/>
        </w:rPr>
        <w:t xml:space="preserve"> soit un maximum de 4 ans</w:t>
      </w:r>
      <w:r w:rsidRPr="005313AA">
        <w:rPr>
          <w:rFonts w:ascii="Times New Roman" w:hAnsi="Times New Roman" w:cs="Times New Roman"/>
          <w:sz w:val="22"/>
          <w:szCs w:val="22"/>
        </w:rPr>
        <w:t>.</w:t>
      </w:r>
    </w:p>
    <w:p w14:paraId="3EE93C52" w14:textId="77777777" w:rsidR="000467FD" w:rsidRPr="005313AA" w:rsidRDefault="000467FD" w:rsidP="000467FD">
      <w:pPr>
        <w:pStyle w:val="Corpsdetexte"/>
        <w:rPr>
          <w:rFonts w:ascii="Times New Roman" w:hAnsi="Times New Roman" w:cs="Times New Roman"/>
          <w:sz w:val="22"/>
          <w:szCs w:val="22"/>
        </w:rPr>
      </w:pPr>
      <w:r w:rsidRPr="005313AA">
        <w:rPr>
          <w:rFonts w:ascii="Times New Roman" w:hAnsi="Times New Roman" w:cs="Times New Roman"/>
          <w:sz w:val="22"/>
          <w:szCs w:val="22"/>
        </w:rPr>
        <w:t xml:space="preserve">En cas de non reconduction du fait du pouvoir adjudicateur ou du titulaire, les parties formulent leur décision par lettre recommandée avec accusé de réception moyennant un préavis de trois (3) mois avant la date anniversaire du marché. </w:t>
      </w:r>
    </w:p>
    <w:bookmarkEnd w:id="2"/>
    <w:p w14:paraId="3AD92976" w14:textId="38185AD3" w:rsidR="000467FD" w:rsidRPr="005313AA" w:rsidRDefault="000467FD" w:rsidP="005B1258">
      <w:pPr>
        <w:pStyle w:val="Corpsdetexte"/>
        <w:numPr>
          <w:ilvl w:val="0"/>
          <w:numId w:val="0"/>
        </w:numPr>
        <w:rPr>
          <w:rFonts w:ascii="Times New Roman" w:hAnsi="Times New Roman" w:cs="Times New Roman"/>
          <w:sz w:val="22"/>
          <w:szCs w:val="22"/>
        </w:rPr>
      </w:pPr>
    </w:p>
    <w:p w14:paraId="71DDCFB4" w14:textId="65762612" w:rsidR="000467FD" w:rsidRPr="006D1565" w:rsidRDefault="000467FD" w:rsidP="005B1258">
      <w:pPr>
        <w:pStyle w:val="Corpsdetexte"/>
        <w:numPr>
          <w:ilvl w:val="0"/>
          <w:numId w:val="0"/>
        </w:numPr>
        <w:rPr>
          <w:rFonts w:ascii="Times New Roman" w:hAnsi="Times New Roman" w:cs="Times New Roman"/>
          <w:sz w:val="22"/>
          <w:szCs w:val="22"/>
        </w:rPr>
      </w:pPr>
    </w:p>
    <w:tbl>
      <w:tblPr>
        <w:tblStyle w:val="Grilledutableau"/>
        <w:tblW w:w="0" w:type="auto"/>
        <w:tblLook w:val="04A0" w:firstRow="1" w:lastRow="0" w:firstColumn="1" w:lastColumn="0" w:noHBand="0" w:noVBand="1"/>
      </w:tblPr>
      <w:tblGrid>
        <w:gridCol w:w="10304"/>
      </w:tblGrid>
      <w:tr w:rsidR="000467FD" w:rsidRPr="00CB4F7B" w14:paraId="5C01859C" w14:textId="77777777" w:rsidTr="005844A0">
        <w:tc>
          <w:tcPr>
            <w:tcW w:w="10304" w:type="dxa"/>
          </w:tcPr>
          <w:p w14:paraId="7CEE4607" w14:textId="7F6DA64B" w:rsidR="000467FD" w:rsidRPr="00CB4F7B" w:rsidRDefault="003703EF" w:rsidP="000467FD">
            <w:pPr>
              <w:pStyle w:val="Corpsdetexte2"/>
              <w:numPr>
                <w:ilvl w:val="0"/>
                <w:numId w:val="4"/>
              </w:numPr>
              <w:jc w:val="center"/>
              <w:rPr>
                <w:rFonts w:ascii="Times New Roman" w:hAnsi="Times New Roman" w:cs="Times New Roman"/>
                <w:b/>
                <w:szCs w:val="22"/>
              </w:rPr>
            </w:pPr>
            <w:r>
              <w:rPr>
                <w:rFonts w:ascii="Times New Roman" w:hAnsi="Times New Roman" w:cs="Times New Roman"/>
                <w:b/>
                <w:szCs w:val="22"/>
              </w:rPr>
              <w:t>IDENTIFICATION DU POUVOIR ADJUDICATEUR</w:t>
            </w:r>
          </w:p>
        </w:tc>
      </w:tr>
    </w:tbl>
    <w:p w14:paraId="419D294E" w14:textId="77777777" w:rsidR="00BE2C71" w:rsidRPr="005313AA" w:rsidRDefault="00BE2C71" w:rsidP="00AB3FDE">
      <w:pPr>
        <w:jc w:val="both"/>
        <w:rPr>
          <w:rFonts w:ascii="Times New Roman" w:hAnsi="Times New Roman" w:cs="Times New Roman"/>
          <w:sz w:val="22"/>
          <w:szCs w:val="22"/>
        </w:rPr>
      </w:pPr>
    </w:p>
    <w:p w14:paraId="00657C0C" w14:textId="208B8C78" w:rsidR="00BE2C71" w:rsidRPr="005313AA" w:rsidRDefault="003A2F45" w:rsidP="00BE2C71">
      <w:pPr>
        <w:pStyle w:val="Titre3"/>
        <w:ind w:left="680"/>
        <w:jc w:val="both"/>
        <w:rPr>
          <w:rFonts w:ascii="Times New Roman" w:hAnsi="Times New Roman"/>
          <w:b w:val="0"/>
          <w:sz w:val="22"/>
          <w:szCs w:val="22"/>
        </w:rPr>
      </w:pPr>
      <w:r w:rsidRPr="005313AA">
        <w:rPr>
          <w:rFonts w:ascii="Times New Roman" w:hAnsi="Times New Roman"/>
          <w:b w:val="0"/>
          <w:sz w:val="22"/>
          <w:szCs w:val="22"/>
        </w:rPr>
        <w:t>4</w:t>
      </w:r>
      <w:r w:rsidR="00BE2C71" w:rsidRPr="005313AA">
        <w:rPr>
          <w:rFonts w:ascii="Times New Roman" w:hAnsi="Times New Roman"/>
          <w:b w:val="0"/>
          <w:sz w:val="22"/>
          <w:szCs w:val="22"/>
        </w:rPr>
        <w:t xml:space="preserve">.1 </w:t>
      </w:r>
      <w:r w:rsidR="00BE2C71" w:rsidRPr="005313AA">
        <w:rPr>
          <w:rFonts w:ascii="Times New Roman" w:hAnsi="Times New Roman"/>
          <w:b w:val="0"/>
          <w:sz w:val="22"/>
          <w:szCs w:val="22"/>
          <w:u w:val="single"/>
        </w:rPr>
        <w:t>Nom et adresse du pouvoir adjudicateur</w:t>
      </w:r>
    </w:p>
    <w:p w14:paraId="50548D8F" w14:textId="77777777" w:rsidR="00BE2C71" w:rsidRPr="005313AA" w:rsidRDefault="00BE2C71" w:rsidP="00BE2C71">
      <w:pPr>
        <w:ind w:left="680"/>
        <w:jc w:val="both"/>
        <w:rPr>
          <w:rFonts w:ascii="Times New Roman" w:hAnsi="Times New Roman" w:cs="Times New Roman"/>
          <w:sz w:val="22"/>
          <w:szCs w:val="22"/>
        </w:rPr>
      </w:pPr>
      <w:r w:rsidRPr="005313AA">
        <w:rPr>
          <w:rFonts w:ascii="Times New Roman" w:hAnsi="Times New Roman" w:cs="Times New Roman"/>
          <w:sz w:val="22"/>
          <w:szCs w:val="22"/>
        </w:rPr>
        <w:t>Le pouvoir adjudicateur est l’Economat des Armées (EdA) - Direction Générale, sise 26 rue Delizy à PANTIN (93507 Cedex).</w:t>
      </w:r>
    </w:p>
    <w:p w14:paraId="56C77F71" w14:textId="77777777" w:rsidR="00BE2C71" w:rsidRPr="005313AA" w:rsidRDefault="00BE2C71" w:rsidP="00BE2C71">
      <w:pPr>
        <w:ind w:left="709"/>
        <w:jc w:val="both"/>
        <w:rPr>
          <w:rFonts w:ascii="Times New Roman" w:hAnsi="Times New Roman" w:cs="Times New Roman"/>
          <w:sz w:val="22"/>
          <w:szCs w:val="22"/>
        </w:rPr>
      </w:pPr>
    </w:p>
    <w:p w14:paraId="3E70E7C5" w14:textId="4D42B805" w:rsidR="00BE2C71" w:rsidRPr="005313AA" w:rsidRDefault="003A2F45" w:rsidP="00BE2C71">
      <w:pPr>
        <w:pStyle w:val="Titre3"/>
        <w:ind w:left="680"/>
        <w:jc w:val="both"/>
        <w:rPr>
          <w:rFonts w:ascii="Times New Roman" w:hAnsi="Times New Roman"/>
          <w:b w:val="0"/>
          <w:sz w:val="22"/>
          <w:szCs w:val="22"/>
        </w:rPr>
      </w:pPr>
      <w:r w:rsidRPr="005313AA">
        <w:rPr>
          <w:rFonts w:ascii="Times New Roman" w:hAnsi="Times New Roman"/>
          <w:b w:val="0"/>
          <w:sz w:val="22"/>
          <w:szCs w:val="22"/>
        </w:rPr>
        <w:t>4</w:t>
      </w:r>
      <w:r w:rsidR="00BE2C71" w:rsidRPr="005313AA">
        <w:rPr>
          <w:rFonts w:ascii="Times New Roman" w:hAnsi="Times New Roman"/>
          <w:b w:val="0"/>
          <w:sz w:val="22"/>
          <w:szCs w:val="22"/>
        </w:rPr>
        <w:t xml:space="preserve">.2 </w:t>
      </w:r>
      <w:r w:rsidR="00BE2C71" w:rsidRPr="005313AA">
        <w:rPr>
          <w:rFonts w:ascii="Times New Roman" w:hAnsi="Times New Roman"/>
          <w:b w:val="0"/>
          <w:sz w:val="22"/>
          <w:szCs w:val="22"/>
          <w:u w:val="single"/>
        </w:rPr>
        <w:t>Signataire du marché</w:t>
      </w:r>
    </w:p>
    <w:p w14:paraId="0C78429E" w14:textId="139A73E8" w:rsidR="00BE2C71" w:rsidRPr="005313AA" w:rsidRDefault="00BE2C71" w:rsidP="00BE2C71">
      <w:pPr>
        <w:ind w:left="680"/>
        <w:jc w:val="both"/>
        <w:rPr>
          <w:rFonts w:ascii="Times New Roman" w:hAnsi="Times New Roman" w:cs="Times New Roman"/>
          <w:sz w:val="22"/>
          <w:szCs w:val="22"/>
          <w:lang w:val="fr-CA"/>
        </w:rPr>
      </w:pPr>
      <w:r w:rsidRPr="005313AA">
        <w:rPr>
          <w:rFonts w:ascii="Times New Roman" w:hAnsi="Times New Roman" w:cs="Times New Roman"/>
          <w:sz w:val="22"/>
          <w:szCs w:val="22"/>
          <w:lang w:val="fr-CA"/>
        </w:rPr>
        <w:t xml:space="preserve">Le signataire du marché est le </w:t>
      </w:r>
      <w:r w:rsidR="00E41E9E" w:rsidRPr="005313AA">
        <w:rPr>
          <w:rFonts w:ascii="Times New Roman" w:hAnsi="Times New Roman" w:cs="Times New Roman"/>
          <w:sz w:val="22"/>
          <w:szCs w:val="22"/>
          <w:lang w:val="fr-CA"/>
        </w:rPr>
        <w:t>D</w:t>
      </w:r>
      <w:r w:rsidRPr="005313AA">
        <w:rPr>
          <w:rFonts w:ascii="Times New Roman" w:hAnsi="Times New Roman" w:cs="Times New Roman"/>
          <w:sz w:val="22"/>
          <w:szCs w:val="22"/>
          <w:lang w:val="fr-CA"/>
        </w:rPr>
        <w:t xml:space="preserve">irecteur </w:t>
      </w:r>
      <w:r w:rsidR="00E41E9E" w:rsidRPr="005313AA">
        <w:rPr>
          <w:rFonts w:ascii="Times New Roman" w:hAnsi="Times New Roman" w:cs="Times New Roman"/>
          <w:sz w:val="22"/>
          <w:szCs w:val="22"/>
          <w:lang w:val="fr-CA"/>
        </w:rPr>
        <w:t>des Achats de</w:t>
      </w:r>
      <w:r w:rsidRPr="005313AA">
        <w:rPr>
          <w:rFonts w:ascii="Times New Roman" w:hAnsi="Times New Roman" w:cs="Times New Roman"/>
          <w:sz w:val="22"/>
          <w:szCs w:val="22"/>
          <w:lang w:val="fr-CA"/>
        </w:rPr>
        <w:t xml:space="preserve"> l’</w:t>
      </w:r>
      <w:r w:rsidR="006613B9" w:rsidRPr="005313AA">
        <w:rPr>
          <w:rFonts w:ascii="Times New Roman" w:hAnsi="Times New Roman" w:cs="Times New Roman"/>
          <w:sz w:val="22"/>
          <w:szCs w:val="22"/>
          <w:lang w:val="fr-CA"/>
        </w:rPr>
        <w:t>Économat</w:t>
      </w:r>
      <w:r w:rsidRPr="005313AA">
        <w:rPr>
          <w:rFonts w:ascii="Times New Roman" w:hAnsi="Times New Roman" w:cs="Times New Roman"/>
          <w:sz w:val="22"/>
          <w:szCs w:val="22"/>
          <w:lang w:val="fr-CA"/>
        </w:rPr>
        <w:t xml:space="preserve"> des Armées.</w:t>
      </w:r>
    </w:p>
    <w:p w14:paraId="7CA056E6" w14:textId="77777777" w:rsidR="00BE2C71" w:rsidRPr="005313AA" w:rsidRDefault="00BE2C71" w:rsidP="00BE2C71">
      <w:pPr>
        <w:ind w:left="709"/>
        <w:jc w:val="both"/>
        <w:rPr>
          <w:rFonts w:ascii="Times New Roman" w:hAnsi="Times New Roman" w:cs="Times New Roman"/>
          <w:sz w:val="22"/>
          <w:szCs w:val="22"/>
        </w:rPr>
      </w:pPr>
    </w:p>
    <w:p w14:paraId="2E32BBE7" w14:textId="15133A88" w:rsidR="00BE2C71" w:rsidRPr="005313AA" w:rsidRDefault="003A2F45" w:rsidP="00BE2C71">
      <w:pPr>
        <w:pStyle w:val="Titre3"/>
        <w:ind w:left="680"/>
        <w:jc w:val="both"/>
        <w:rPr>
          <w:rFonts w:ascii="Times New Roman" w:hAnsi="Times New Roman"/>
          <w:b w:val="0"/>
          <w:sz w:val="22"/>
          <w:szCs w:val="22"/>
        </w:rPr>
      </w:pPr>
      <w:r w:rsidRPr="005313AA">
        <w:rPr>
          <w:rFonts w:ascii="Times New Roman" w:hAnsi="Times New Roman"/>
          <w:b w:val="0"/>
          <w:sz w:val="22"/>
          <w:szCs w:val="22"/>
        </w:rPr>
        <w:t>4</w:t>
      </w:r>
      <w:r w:rsidR="00BE2C71" w:rsidRPr="005313AA">
        <w:rPr>
          <w:rFonts w:ascii="Times New Roman" w:hAnsi="Times New Roman"/>
          <w:b w:val="0"/>
          <w:sz w:val="22"/>
          <w:szCs w:val="22"/>
        </w:rPr>
        <w:t xml:space="preserve">.3 </w:t>
      </w:r>
      <w:r w:rsidR="00BE2C71" w:rsidRPr="005313AA">
        <w:rPr>
          <w:rFonts w:ascii="Times New Roman" w:hAnsi="Times New Roman"/>
          <w:b w:val="0"/>
          <w:sz w:val="22"/>
          <w:szCs w:val="22"/>
          <w:u w:val="single"/>
        </w:rPr>
        <w:t>Désignation, adresse, téléphone de la cellule des commissions d’appel d’offres</w:t>
      </w:r>
    </w:p>
    <w:p w14:paraId="6B5F5A9E" w14:textId="44E199A6" w:rsidR="00BE2C71" w:rsidRPr="005313AA" w:rsidRDefault="00BE2C71" w:rsidP="00BE2C71">
      <w:pPr>
        <w:ind w:left="709"/>
        <w:jc w:val="both"/>
        <w:rPr>
          <w:rFonts w:ascii="Times New Roman" w:hAnsi="Times New Roman" w:cs="Times New Roman"/>
          <w:sz w:val="22"/>
          <w:szCs w:val="22"/>
          <w:lang w:val="fr-CA"/>
        </w:rPr>
      </w:pPr>
      <w:r w:rsidRPr="005313AA">
        <w:rPr>
          <w:rFonts w:ascii="Times New Roman" w:hAnsi="Times New Roman" w:cs="Times New Roman"/>
          <w:sz w:val="22"/>
          <w:szCs w:val="22"/>
          <w:lang w:val="fr-CA"/>
        </w:rPr>
        <w:t>Cellule des commissions d’appel d’offres, EdA, 26 rue Delizy, 93507 Pantin cedex,</w:t>
      </w:r>
      <w:r w:rsidRPr="005313AA">
        <w:rPr>
          <w:rFonts w:ascii="Times New Roman" w:hAnsi="Times New Roman" w:cs="Times New Roman"/>
        </w:rPr>
        <w:t xml:space="preserve"> </w:t>
      </w:r>
      <w:r w:rsidRPr="005313AA">
        <w:rPr>
          <w:rFonts w:ascii="Times New Roman" w:hAnsi="Times New Roman" w:cs="Times New Roman"/>
          <w:sz w:val="22"/>
          <w:szCs w:val="22"/>
          <w:lang w:val="fr-CA"/>
        </w:rPr>
        <w:t xml:space="preserve">bureau </w:t>
      </w:r>
      <w:r w:rsidR="002C35EA" w:rsidRPr="005313AA">
        <w:rPr>
          <w:rFonts w:ascii="Times New Roman" w:hAnsi="Times New Roman" w:cs="Times New Roman"/>
          <w:sz w:val="22"/>
          <w:szCs w:val="22"/>
          <w:lang w:val="fr-CA"/>
        </w:rPr>
        <w:t>A217</w:t>
      </w:r>
      <w:r w:rsidRPr="005313AA">
        <w:rPr>
          <w:rFonts w:ascii="Times New Roman" w:hAnsi="Times New Roman" w:cs="Times New Roman"/>
          <w:sz w:val="22"/>
          <w:szCs w:val="22"/>
          <w:lang w:val="fr-CA"/>
        </w:rPr>
        <w:t>.</w:t>
      </w:r>
    </w:p>
    <w:p w14:paraId="44244719" w14:textId="77777777" w:rsidR="00BE2C71" w:rsidRPr="005313AA" w:rsidRDefault="00BE2C71" w:rsidP="00BE2C71">
      <w:pPr>
        <w:ind w:left="709"/>
        <w:jc w:val="both"/>
        <w:rPr>
          <w:rFonts w:ascii="Times New Roman" w:hAnsi="Times New Roman" w:cs="Times New Roman"/>
          <w:sz w:val="22"/>
          <w:szCs w:val="22"/>
          <w:lang w:val="fr-CA"/>
        </w:rPr>
      </w:pPr>
      <w:r w:rsidRPr="005313AA">
        <w:rPr>
          <w:rFonts w:ascii="Times New Roman" w:hAnsi="Times New Roman" w:cs="Times New Roman"/>
          <w:sz w:val="22"/>
          <w:szCs w:val="22"/>
          <w:lang w:val="fr-CA"/>
        </w:rPr>
        <w:t xml:space="preserve">Tél : 01 49 42 64 55 – Fax : 01 49 42 84 00 - E-mail : </w:t>
      </w:r>
      <w:hyperlink r:id="rId9" w:history="1">
        <w:r w:rsidRPr="005313AA">
          <w:rPr>
            <w:rStyle w:val="Lienhypertexte"/>
            <w:rFonts w:ascii="Times New Roman" w:hAnsi="Times New Roman" w:cs="Times New Roman"/>
            <w:color w:val="auto"/>
            <w:sz w:val="22"/>
            <w:szCs w:val="22"/>
            <w:lang w:val="fr-CA"/>
          </w:rPr>
          <w:t>secretariat.cao@economat-armees.fr</w:t>
        </w:r>
      </w:hyperlink>
      <w:r w:rsidRPr="005313AA">
        <w:rPr>
          <w:rFonts w:ascii="Times New Roman" w:hAnsi="Times New Roman" w:cs="Times New Roman"/>
          <w:sz w:val="22"/>
          <w:szCs w:val="22"/>
          <w:lang w:val="fr-CA"/>
        </w:rPr>
        <w:t xml:space="preserve"> </w:t>
      </w:r>
    </w:p>
    <w:p w14:paraId="3EC872E8" w14:textId="77777777" w:rsidR="00BE2C71" w:rsidRPr="005313AA" w:rsidRDefault="00BE2C71" w:rsidP="00BE2C71">
      <w:pPr>
        <w:ind w:left="709"/>
        <w:jc w:val="both"/>
        <w:rPr>
          <w:rFonts w:ascii="Times New Roman" w:hAnsi="Times New Roman" w:cs="Times New Roman"/>
          <w:sz w:val="22"/>
          <w:szCs w:val="22"/>
        </w:rPr>
      </w:pPr>
    </w:p>
    <w:p w14:paraId="2AED0C8B" w14:textId="1033728D" w:rsidR="00BE2C71" w:rsidRPr="005313AA" w:rsidRDefault="003A2F45" w:rsidP="00BE2C71">
      <w:pPr>
        <w:pStyle w:val="Titre3"/>
        <w:ind w:left="680"/>
        <w:rPr>
          <w:rFonts w:ascii="Times New Roman" w:hAnsi="Times New Roman"/>
          <w:b w:val="0"/>
          <w:sz w:val="22"/>
          <w:szCs w:val="22"/>
        </w:rPr>
      </w:pPr>
      <w:r w:rsidRPr="005313AA">
        <w:rPr>
          <w:rFonts w:ascii="Times New Roman" w:hAnsi="Times New Roman"/>
          <w:b w:val="0"/>
          <w:sz w:val="22"/>
          <w:szCs w:val="22"/>
        </w:rPr>
        <w:t>4</w:t>
      </w:r>
      <w:r w:rsidR="00BE2C71" w:rsidRPr="005313AA">
        <w:rPr>
          <w:rFonts w:ascii="Times New Roman" w:hAnsi="Times New Roman"/>
          <w:b w:val="0"/>
          <w:sz w:val="22"/>
          <w:szCs w:val="22"/>
        </w:rPr>
        <w:t xml:space="preserve">.4 </w:t>
      </w:r>
      <w:r w:rsidR="00BE2C71" w:rsidRPr="005313AA">
        <w:rPr>
          <w:rFonts w:ascii="Times New Roman" w:hAnsi="Times New Roman"/>
          <w:b w:val="0"/>
          <w:sz w:val="22"/>
          <w:szCs w:val="22"/>
          <w:u w:val="single"/>
        </w:rPr>
        <w:t>Désignation, adresse, téléphone du comptable assignataire</w:t>
      </w:r>
    </w:p>
    <w:p w14:paraId="6306F74D" w14:textId="77777777" w:rsidR="00BE2C71" w:rsidRPr="005313AA" w:rsidRDefault="00BE2C71" w:rsidP="00BE2C71">
      <w:pPr>
        <w:ind w:left="709"/>
        <w:jc w:val="both"/>
        <w:rPr>
          <w:rFonts w:ascii="Times New Roman" w:hAnsi="Times New Roman" w:cs="Times New Roman"/>
          <w:sz w:val="22"/>
          <w:szCs w:val="22"/>
          <w:lang w:val="fr-CA"/>
        </w:rPr>
      </w:pPr>
      <w:r w:rsidRPr="005313AA">
        <w:rPr>
          <w:rFonts w:ascii="Times New Roman" w:hAnsi="Times New Roman" w:cs="Times New Roman"/>
          <w:sz w:val="22"/>
          <w:szCs w:val="22"/>
          <w:lang w:val="fr-CA"/>
        </w:rPr>
        <w:t>Monsieur l’agent comptable de l’établissement, EdA, 26 rue Delizy, 93507 Pantin cedex.</w:t>
      </w:r>
    </w:p>
    <w:p w14:paraId="1D4A37C4" w14:textId="77777777" w:rsidR="00BE2C71" w:rsidRPr="005313AA" w:rsidRDefault="00BE2C71" w:rsidP="00BE2C71">
      <w:pPr>
        <w:ind w:left="709"/>
        <w:jc w:val="both"/>
        <w:rPr>
          <w:rFonts w:ascii="Times New Roman" w:hAnsi="Times New Roman" w:cs="Times New Roman"/>
          <w:sz w:val="22"/>
          <w:szCs w:val="22"/>
          <w:lang w:val="fr-CA"/>
        </w:rPr>
      </w:pPr>
      <w:r w:rsidRPr="005313AA">
        <w:rPr>
          <w:rFonts w:ascii="Times New Roman" w:hAnsi="Times New Roman" w:cs="Times New Roman"/>
          <w:sz w:val="22"/>
          <w:szCs w:val="22"/>
          <w:lang w:val="fr-CA"/>
        </w:rPr>
        <w:t xml:space="preserve">Tél : 01 49 42 43 60 – Fax : 01 49 42 43 90 - E-mail : </w:t>
      </w:r>
      <w:hyperlink r:id="rId10" w:history="1">
        <w:r w:rsidRPr="005313AA">
          <w:rPr>
            <w:rStyle w:val="Lienhypertexte"/>
            <w:rFonts w:ascii="Times New Roman" w:hAnsi="Times New Roman" w:cs="Times New Roman"/>
            <w:color w:val="auto"/>
            <w:sz w:val="22"/>
            <w:szCs w:val="22"/>
            <w:lang w:val="fr-CA"/>
          </w:rPr>
          <w:t>jacques.philipps@economat-armees.fr</w:t>
        </w:r>
      </w:hyperlink>
      <w:r w:rsidRPr="005313AA">
        <w:rPr>
          <w:rFonts w:ascii="Times New Roman" w:hAnsi="Times New Roman" w:cs="Times New Roman"/>
          <w:sz w:val="22"/>
          <w:szCs w:val="22"/>
          <w:lang w:val="fr-CA"/>
        </w:rPr>
        <w:t xml:space="preserve"> </w:t>
      </w:r>
    </w:p>
    <w:p w14:paraId="434A182B" w14:textId="77777777" w:rsidR="00BE2C71" w:rsidRPr="005313AA" w:rsidRDefault="00BE2C71" w:rsidP="00BE2C71">
      <w:pPr>
        <w:ind w:left="709"/>
        <w:jc w:val="both"/>
        <w:rPr>
          <w:rFonts w:ascii="Times New Roman" w:hAnsi="Times New Roman" w:cs="Times New Roman"/>
          <w:sz w:val="22"/>
          <w:szCs w:val="22"/>
          <w:lang w:val="fr-CA"/>
        </w:rPr>
      </w:pPr>
    </w:p>
    <w:p w14:paraId="0C8E0BC8" w14:textId="2AD26BF5" w:rsidR="00BE2C71" w:rsidRPr="005313AA" w:rsidRDefault="003A2F45" w:rsidP="00BE2C71">
      <w:pPr>
        <w:keepNext/>
        <w:spacing w:after="120"/>
        <w:ind w:left="680"/>
        <w:outlineLvl w:val="2"/>
        <w:rPr>
          <w:rFonts w:ascii="Times New Roman" w:hAnsi="Times New Roman" w:cs="Times New Roman"/>
          <w:i/>
          <w:iCs/>
          <w:sz w:val="22"/>
          <w:szCs w:val="22"/>
          <w:lang w:val="fr-CA"/>
        </w:rPr>
      </w:pPr>
      <w:r w:rsidRPr="005313AA">
        <w:rPr>
          <w:rFonts w:ascii="Times New Roman" w:hAnsi="Times New Roman" w:cs="Times New Roman"/>
          <w:i/>
          <w:iCs/>
          <w:sz w:val="22"/>
          <w:szCs w:val="22"/>
          <w:lang w:val="fr-CA"/>
        </w:rPr>
        <w:t>4</w:t>
      </w:r>
      <w:r w:rsidR="00BE2C71" w:rsidRPr="005313AA">
        <w:rPr>
          <w:rFonts w:ascii="Times New Roman" w:hAnsi="Times New Roman" w:cs="Times New Roman"/>
          <w:i/>
          <w:iCs/>
          <w:sz w:val="22"/>
          <w:szCs w:val="22"/>
          <w:lang w:val="fr-CA"/>
        </w:rPr>
        <w:t xml:space="preserve">.5 </w:t>
      </w:r>
      <w:r w:rsidR="00BE2C71" w:rsidRPr="005313AA">
        <w:rPr>
          <w:rFonts w:ascii="Times New Roman" w:hAnsi="Times New Roman" w:cs="Times New Roman"/>
          <w:i/>
          <w:iCs/>
          <w:sz w:val="22"/>
          <w:szCs w:val="22"/>
          <w:u w:val="single"/>
          <w:lang w:val="fr-CA"/>
        </w:rPr>
        <w:t>Imputation budgétaire</w:t>
      </w:r>
    </w:p>
    <w:p w14:paraId="4066A92F" w14:textId="77777777" w:rsidR="00BE2C71" w:rsidRPr="005313AA" w:rsidRDefault="00BE2C71" w:rsidP="00BE2C71">
      <w:pPr>
        <w:ind w:left="709"/>
        <w:jc w:val="both"/>
        <w:rPr>
          <w:rFonts w:ascii="Times New Roman" w:hAnsi="Times New Roman" w:cs="Times New Roman"/>
          <w:sz w:val="22"/>
          <w:szCs w:val="22"/>
          <w:lang w:val="fr-CA"/>
        </w:rPr>
      </w:pPr>
      <w:r w:rsidRPr="005313AA">
        <w:rPr>
          <w:rFonts w:ascii="Times New Roman" w:hAnsi="Times New Roman" w:cs="Times New Roman"/>
          <w:sz w:val="22"/>
          <w:szCs w:val="22"/>
          <w:lang w:val="fr-CA"/>
        </w:rPr>
        <w:t>Fonds propres de l’établissement.</w:t>
      </w:r>
    </w:p>
    <w:p w14:paraId="0B683090" w14:textId="7407A669" w:rsidR="00B46927" w:rsidRPr="005313AA" w:rsidRDefault="00B46927" w:rsidP="00B46927">
      <w:pPr>
        <w:pStyle w:val="Corpsdetexte"/>
        <w:numPr>
          <w:ilvl w:val="0"/>
          <w:numId w:val="0"/>
        </w:numPr>
        <w:rPr>
          <w:rFonts w:ascii="Times New Roman" w:hAnsi="Times New Roman" w:cs="Times New Roman"/>
          <w:sz w:val="22"/>
          <w:szCs w:val="22"/>
        </w:rPr>
      </w:pPr>
    </w:p>
    <w:p w14:paraId="648803C1" w14:textId="77777777" w:rsidR="00C40344" w:rsidRPr="006D1565" w:rsidRDefault="00C40344" w:rsidP="00B46927">
      <w:pPr>
        <w:pStyle w:val="Corpsdetexte"/>
        <w:numPr>
          <w:ilvl w:val="0"/>
          <w:numId w:val="0"/>
        </w:numPr>
        <w:rPr>
          <w:rFonts w:ascii="Times New Roman" w:hAnsi="Times New Roman" w:cs="Times New Roman"/>
          <w:sz w:val="22"/>
          <w:szCs w:val="22"/>
        </w:rPr>
      </w:pPr>
    </w:p>
    <w:tbl>
      <w:tblPr>
        <w:tblStyle w:val="Grilledutableau"/>
        <w:tblW w:w="0" w:type="auto"/>
        <w:tblLook w:val="04A0" w:firstRow="1" w:lastRow="0" w:firstColumn="1" w:lastColumn="0" w:noHBand="0" w:noVBand="1"/>
      </w:tblPr>
      <w:tblGrid>
        <w:gridCol w:w="10304"/>
      </w:tblGrid>
      <w:tr w:rsidR="00B46927" w:rsidRPr="00991300" w14:paraId="3D1335CE" w14:textId="77777777" w:rsidTr="005844A0">
        <w:tc>
          <w:tcPr>
            <w:tcW w:w="10304" w:type="dxa"/>
          </w:tcPr>
          <w:p w14:paraId="371BB59E" w14:textId="0622529C" w:rsidR="00B46927" w:rsidRPr="00991300" w:rsidRDefault="00B46927" w:rsidP="005844A0">
            <w:pPr>
              <w:pStyle w:val="Corpsdetexte2"/>
              <w:numPr>
                <w:ilvl w:val="0"/>
                <w:numId w:val="4"/>
              </w:numPr>
              <w:jc w:val="center"/>
              <w:rPr>
                <w:rFonts w:ascii="Times New Roman" w:hAnsi="Times New Roman" w:cs="Times New Roman"/>
                <w:b/>
                <w:szCs w:val="22"/>
              </w:rPr>
            </w:pPr>
            <w:r w:rsidRPr="00991300">
              <w:rPr>
                <w:rFonts w:ascii="Times New Roman" w:hAnsi="Times New Roman" w:cs="Times New Roman"/>
                <w:b/>
                <w:szCs w:val="22"/>
              </w:rPr>
              <w:t>ENGAGEMENT DU CANDIDAT</w:t>
            </w:r>
          </w:p>
        </w:tc>
      </w:tr>
    </w:tbl>
    <w:p w14:paraId="2C1CDBCC" w14:textId="0D63B917" w:rsidR="002C35EA" w:rsidRPr="005313AA" w:rsidRDefault="008B64CB" w:rsidP="0087436A">
      <w:pPr>
        <w:pStyle w:val="Corpsdetexte2"/>
        <w:spacing w:before="240"/>
        <w:jc w:val="left"/>
        <w:rPr>
          <w:rFonts w:ascii="Times New Roman" w:hAnsi="Times New Roman" w:cs="Times New Roman"/>
          <w:b/>
          <w:sz w:val="22"/>
          <w:szCs w:val="22"/>
        </w:rPr>
      </w:pPr>
      <w:r w:rsidRPr="005313AA">
        <w:rPr>
          <w:rFonts w:ascii="Times New Roman" w:hAnsi="Times New Roman" w:cs="Times New Roman"/>
          <w:b/>
          <w:sz w:val="22"/>
          <w:szCs w:val="22"/>
        </w:rPr>
        <w:t>5</w:t>
      </w:r>
      <w:r w:rsidR="002C35EA" w:rsidRPr="005313AA">
        <w:rPr>
          <w:rFonts w:ascii="Times New Roman" w:hAnsi="Times New Roman" w:cs="Times New Roman"/>
          <w:b/>
          <w:sz w:val="22"/>
          <w:szCs w:val="22"/>
        </w:rPr>
        <w:t>.1 IDENTIFICATION DU CANDIDAT</w:t>
      </w:r>
    </w:p>
    <w:p w14:paraId="01CD8344" w14:textId="1BA6AE5C" w:rsidR="00BE2C71" w:rsidRPr="005313AA" w:rsidRDefault="007F5C5C" w:rsidP="0087436A">
      <w:pPr>
        <w:pStyle w:val="Corpsdetexte2"/>
        <w:spacing w:before="240"/>
        <w:jc w:val="left"/>
        <w:rPr>
          <w:rFonts w:ascii="Times New Roman" w:hAnsi="Times New Roman" w:cs="Times New Roman"/>
          <w:sz w:val="22"/>
          <w:szCs w:val="22"/>
        </w:rPr>
      </w:pPr>
      <w:r w:rsidRPr="005313AA">
        <w:rPr>
          <w:rFonts w:ascii="Times New Roman" w:hAnsi="Times New Roman" w:cs="Times New Roman"/>
          <w:sz w:val="22"/>
          <w:szCs w:val="22"/>
        </w:rPr>
        <w:t>No</w:t>
      </w:r>
      <w:r w:rsidR="002C35EA" w:rsidRPr="005313AA">
        <w:rPr>
          <w:rFonts w:ascii="Times New Roman" w:hAnsi="Times New Roman" w:cs="Times New Roman"/>
          <w:sz w:val="22"/>
          <w:szCs w:val="22"/>
        </w:rPr>
        <w:t>m, prénom et qualité du signataire :</w:t>
      </w:r>
    </w:p>
    <w:p w14:paraId="13B43D23" w14:textId="33EC004F" w:rsidR="002C35EA" w:rsidRPr="005313AA" w:rsidRDefault="002C35EA" w:rsidP="0087436A">
      <w:pPr>
        <w:pStyle w:val="Corpsdetexte2"/>
        <w:spacing w:before="240"/>
        <w:jc w:val="left"/>
        <w:rPr>
          <w:rFonts w:ascii="Times New Roman" w:hAnsi="Times New Roman" w:cs="Times New Roman"/>
          <w:sz w:val="22"/>
          <w:szCs w:val="22"/>
        </w:rPr>
      </w:pPr>
      <w:r w:rsidRPr="005313AA">
        <w:rPr>
          <w:rFonts w:ascii="Times New Roman" w:hAnsi="Times New Roman" w:cs="Times New Roman"/>
          <w:sz w:val="22"/>
          <w:szCs w:val="22"/>
        </w:rPr>
        <w:t>Adresse professionnelle et téléphone :</w:t>
      </w:r>
    </w:p>
    <w:p w14:paraId="7FD49DF4" w14:textId="5DD53290" w:rsidR="002C35EA" w:rsidRPr="005313AA" w:rsidRDefault="002C35EA" w:rsidP="0087436A">
      <w:pPr>
        <w:pStyle w:val="Corpsdetexte2"/>
        <w:spacing w:before="240"/>
        <w:jc w:val="left"/>
        <w:rPr>
          <w:rFonts w:ascii="Times New Roman" w:hAnsi="Times New Roman" w:cs="Times New Roman"/>
          <w:sz w:val="22"/>
          <w:szCs w:val="22"/>
        </w:rPr>
      </w:pPr>
      <w:r w:rsidRPr="005313AA">
        <w:rPr>
          <w:rFonts w:ascii="Times New Roman" w:hAnsi="Times New Roman" w:cs="Times New Roman"/>
          <w:sz w:val="22"/>
          <w:szCs w:val="22"/>
        </w:rPr>
        <w:t>N° de SIRET :</w:t>
      </w:r>
    </w:p>
    <w:p w14:paraId="6723D282" w14:textId="3845E7F2" w:rsidR="00E74D12" w:rsidRPr="005313AA" w:rsidRDefault="00E74D12" w:rsidP="0087436A">
      <w:pPr>
        <w:spacing w:before="60"/>
        <w:rPr>
          <w:rFonts w:ascii="Times New Roman" w:hAnsi="Times New Roman" w:cs="Times New Roman"/>
          <w:b/>
          <w:sz w:val="22"/>
          <w:szCs w:val="22"/>
          <w:lang w:eastAsia="ar-SA"/>
        </w:rPr>
      </w:pPr>
    </w:p>
    <w:p w14:paraId="6CE00D3F" w14:textId="77777777" w:rsidR="006F30C3" w:rsidRPr="005313AA" w:rsidRDefault="006F30C3" w:rsidP="0087436A">
      <w:pPr>
        <w:spacing w:before="60"/>
        <w:rPr>
          <w:rFonts w:ascii="Times New Roman" w:hAnsi="Times New Roman" w:cs="Times New Roman"/>
          <w:b/>
          <w:sz w:val="22"/>
          <w:szCs w:val="22"/>
          <w:lang w:eastAsia="ar-SA"/>
        </w:rPr>
      </w:pPr>
    </w:p>
    <w:p w14:paraId="709BBED1" w14:textId="7CE14D94" w:rsidR="002C35EA" w:rsidRPr="005313AA" w:rsidRDefault="002C35EA" w:rsidP="0087436A">
      <w:pPr>
        <w:spacing w:before="60"/>
        <w:rPr>
          <w:rFonts w:ascii="Times New Roman" w:hAnsi="Times New Roman" w:cs="Times New Roman"/>
          <w:sz w:val="22"/>
          <w:szCs w:val="22"/>
          <w:lang w:eastAsia="ar-SA"/>
        </w:rPr>
      </w:pPr>
      <w:r w:rsidRPr="005313AA">
        <w:rPr>
          <w:rFonts w:ascii="Times New Roman" w:hAnsi="Times New Roman" w:cs="Times New Roman"/>
          <w:sz w:val="22"/>
          <w:szCs w:val="22"/>
          <w:lang w:eastAsia="ar-SA"/>
        </w:rPr>
        <w:t>Taille de l’entreprise :</w:t>
      </w:r>
    </w:p>
    <w:tbl>
      <w:tblPr>
        <w:tblW w:w="0" w:type="auto"/>
        <w:tblInd w:w="2518" w:type="dxa"/>
        <w:tblCellMar>
          <w:left w:w="70" w:type="dxa"/>
          <w:right w:w="70" w:type="dxa"/>
        </w:tblCellMar>
        <w:tblLook w:val="04A0" w:firstRow="1" w:lastRow="0" w:firstColumn="1" w:lastColumn="0" w:noHBand="0" w:noVBand="1"/>
      </w:tblPr>
      <w:tblGrid>
        <w:gridCol w:w="1947"/>
        <w:gridCol w:w="992"/>
      </w:tblGrid>
      <w:tr w:rsidR="002C35EA" w:rsidRPr="005313AA" w14:paraId="270FC9E9" w14:textId="77777777" w:rsidTr="00AE1E62">
        <w:trPr>
          <w:trHeight w:val="253"/>
        </w:trPr>
        <w:tc>
          <w:tcPr>
            <w:tcW w:w="1947"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4967D7A0" w14:textId="77777777" w:rsidR="002C35EA" w:rsidRPr="005313AA" w:rsidRDefault="002C35EA" w:rsidP="007A6E4B">
            <w:pPr>
              <w:jc w:val="center"/>
              <w:rPr>
                <w:rFonts w:ascii="Times New Roman" w:hAnsi="Times New Roman" w:cs="Times New Roman"/>
                <w:b/>
                <w:bCs/>
                <w:sz w:val="22"/>
                <w:szCs w:val="22"/>
              </w:rPr>
            </w:pPr>
            <w:r w:rsidRPr="005313AA">
              <w:rPr>
                <w:rFonts w:ascii="Times New Roman" w:hAnsi="Times New Roman" w:cs="Times New Roman"/>
                <w:b/>
                <w:bCs/>
                <w:sz w:val="22"/>
                <w:szCs w:val="22"/>
              </w:rPr>
              <w:t>1 à 20 salariés</w:t>
            </w:r>
          </w:p>
        </w:tc>
        <w:tc>
          <w:tcPr>
            <w:tcW w:w="992" w:type="dxa"/>
            <w:tcBorders>
              <w:top w:val="single" w:sz="4" w:space="0" w:color="auto"/>
              <w:left w:val="nil"/>
              <w:bottom w:val="single" w:sz="4" w:space="0" w:color="auto"/>
              <w:right w:val="single" w:sz="4" w:space="0" w:color="auto"/>
            </w:tcBorders>
            <w:shd w:val="clear" w:color="000000" w:fill="auto"/>
            <w:noWrap/>
            <w:vAlign w:val="center"/>
          </w:tcPr>
          <w:p w14:paraId="2FC8025F" w14:textId="77777777" w:rsidR="002C35EA" w:rsidRPr="005313AA" w:rsidRDefault="002C35EA" w:rsidP="007A6E4B">
            <w:pPr>
              <w:jc w:val="right"/>
              <w:rPr>
                <w:rFonts w:ascii="Times New Roman" w:hAnsi="Times New Roman" w:cs="Times New Roman"/>
                <w:b/>
                <w:bCs/>
                <w:sz w:val="22"/>
                <w:szCs w:val="22"/>
              </w:rPr>
            </w:pPr>
          </w:p>
        </w:tc>
      </w:tr>
      <w:tr w:rsidR="002C35EA" w:rsidRPr="005313AA" w14:paraId="4ACDABEB" w14:textId="77777777" w:rsidTr="00AE1E62">
        <w:trPr>
          <w:trHeight w:val="253"/>
        </w:trPr>
        <w:tc>
          <w:tcPr>
            <w:tcW w:w="1947"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23C1A97E" w14:textId="77777777" w:rsidR="002C35EA" w:rsidRPr="005313AA" w:rsidRDefault="002C35EA" w:rsidP="007A6E4B">
            <w:pPr>
              <w:jc w:val="center"/>
              <w:rPr>
                <w:rFonts w:ascii="Times New Roman" w:hAnsi="Times New Roman" w:cs="Times New Roman"/>
                <w:b/>
                <w:bCs/>
                <w:sz w:val="22"/>
                <w:szCs w:val="22"/>
              </w:rPr>
            </w:pPr>
            <w:r w:rsidRPr="005313AA">
              <w:rPr>
                <w:rFonts w:ascii="Times New Roman" w:hAnsi="Times New Roman" w:cs="Times New Roman"/>
                <w:b/>
                <w:bCs/>
                <w:sz w:val="22"/>
                <w:szCs w:val="22"/>
              </w:rPr>
              <w:t>21 à 250 salariés</w:t>
            </w:r>
          </w:p>
        </w:tc>
        <w:tc>
          <w:tcPr>
            <w:tcW w:w="992" w:type="dxa"/>
            <w:tcBorders>
              <w:top w:val="single" w:sz="4" w:space="0" w:color="auto"/>
              <w:left w:val="nil"/>
              <w:bottom w:val="single" w:sz="4" w:space="0" w:color="auto"/>
              <w:right w:val="single" w:sz="4" w:space="0" w:color="auto"/>
            </w:tcBorders>
            <w:shd w:val="clear" w:color="000000" w:fill="auto"/>
            <w:noWrap/>
            <w:vAlign w:val="center"/>
          </w:tcPr>
          <w:p w14:paraId="579002F1" w14:textId="77777777" w:rsidR="002C35EA" w:rsidRPr="005313AA" w:rsidRDefault="002C35EA" w:rsidP="007A6E4B">
            <w:pPr>
              <w:jc w:val="right"/>
              <w:rPr>
                <w:rFonts w:ascii="Times New Roman" w:hAnsi="Times New Roman" w:cs="Times New Roman"/>
                <w:b/>
                <w:bCs/>
                <w:sz w:val="22"/>
                <w:szCs w:val="22"/>
              </w:rPr>
            </w:pPr>
          </w:p>
        </w:tc>
      </w:tr>
      <w:tr w:rsidR="002C35EA" w:rsidRPr="005313AA" w14:paraId="7370F3C0" w14:textId="77777777" w:rsidTr="00AE1E62">
        <w:trPr>
          <w:trHeight w:val="253"/>
        </w:trPr>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94471" w14:textId="77777777" w:rsidR="002C35EA" w:rsidRPr="005313AA" w:rsidRDefault="002C35EA" w:rsidP="007A6E4B">
            <w:pPr>
              <w:jc w:val="center"/>
              <w:rPr>
                <w:rFonts w:ascii="Times New Roman" w:hAnsi="Times New Roman" w:cs="Times New Roman"/>
                <w:b/>
                <w:sz w:val="22"/>
                <w:szCs w:val="22"/>
              </w:rPr>
            </w:pPr>
            <w:r w:rsidRPr="005313AA">
              <w:rPr>
                <w:rFonts w:ascii="Times New Roman" w:hAnsi="Times New Roman" w:cs="Times New Roman"/>
                <w:b/>
                <w:sz w:val="22"/>
                <w:szCs w:val="22"/>
              </w:rPr>
              <w:t>251 à 500 salariés</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48D3765F" w14:textId="77777777" w:rsidR="002C35EA" w:rsidRPr="005313AA" w:rsidRDefault="002C35EA" w:rsidP="007A6E4B">
            <w:pPr>
              <w:jc w:val="right"/>
              <w:rPr>
                <w:rFonts w:ascii="Times New Roman" w:hAnsi="Times New Roman" w:cs="Times New Roman"/>
                <w:b/>
                <w:sz w:val="22"/>
                <w:szCs w:val="22"/>
              </w:rPr>
            </w:pPr>
          </w:p>
        </w:tc>
      </w:tr>
      <w:tr w:rsidR="002C35EA" w:rsidRPr="005313AA" w14:paraId="5A198F7A" w14:textId="77777777" w:rsidTr="00AE1E62">
        <w:trPr>
          <w:trHeight w:val="253"/>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4F43F367" w14:textId="77777777" w:rsidR="002C35EA" w:rsidRPr="005313AA" w:rsidRDefault="002C35EA" w:rsidP="007A6E4B">
            <w:pPr>
              <w:jc w:val="center"/>
              <w:rPr>
                <w:rFonts w:ascii="Times New Roman" w:hAnsi="Times New Roman" w:cs="Times New Roman"/>
                <w:b/>
                <w:sz w:val="22"/>
                <w:szCs w:val="22"/>
              </w:rPr>
            </w:pPr>
            <w:r w:rsidRPr="005313AA">
              <w:rPr>
                <w:rFonts w:ascii="Times New Roman" w:hAnsi="Times New Roman" w:cs="Times New Roman"/>
                <w:b/>
                <w:sz w:val="22"/>
                <w:szCs w:val="22"/>
              </w:rPr>
              <w:t>500 à 1000 salariés</w:t>
            </w:r>
          </w:p>
        </w:tc>
        <w:tc>
          <w:tcPr>
            <w:tcW w:w="992" w:type="dxa"/>
            <w:tcBorders>
              <w:top w:val="nil"/>
              <w:left w:val="nil"/>
              <w:bottom w:val="single" w:sz="4" w:space="0" w:color="auto"/>
              <w:right w:val="single" w:sz="4" w:space="0" w:color="auto"/>
            </w:tcBorders>
            <w:shd w:val="clear" w:color="auto" w:fill="auto"/>
            <w:noWrap/>
            <w:vAlign w:val="center"/>
          </w:tcPr>
          <w:p w14:paraId="7CDD8A8F" w14:textId="77777777" w:rsidR="002C35EA" w:rsidRPr="005313AA" w:rsidRDefault="002C35EA" w:rsidP="007A6E4B">
            <w:pPr>
              <w:jc w:val="right"/>
              <w:rPr>
                <w:rFonts w:ascii="Times New Roman" w:hAnsi="Times New Roman" w:cs="Times New Roman"/>
                <w:b/>
                <w:sz w:val="22"/>
                <w:szCs w:val="22"/>
              </w:rPr>
            </w:pPr>
          </w:p>
        </w:tc>
      </w:tr>
      <w:tr w:rsidR="002C35EA" w:rsidRPr="005313AA" w14:paraId="744E8651" w14:textId="77777777" w:rsidTr="00AE1E62">
        <w:trPr>
          <w:trHeight w:val="253"/>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1A21B28" w14:textId="77777777" w:rsidR="002C35EA" w:rsidRPr="005313AA" w:rsidRDefault="002C35EA" w:rsidP="007A6E4B">
            <w:pPr>
              <w:jc w:val="center"/>
              <w:rPr>
                <w:rFonts w:ascii="Times New Roman" w:hAnsi="Times New Roman" w:cs="Times New Roman"/>
                <w:b/>
                <w:sz w:val="22"/>
                <w:szCs w:val="22"/>
              </w:rPr>
            </w:pPr>
            <w:r w:rsidRPr="005313AA">
              <w:rPr>
                <w:rFonts w:ascii="Times New Roman" w:hAnsi="Times New Roman" w:cs="Times New Roman"/>
                <w:b/>
                <w:sz w:val="22"/>
                <w:szCs w:val="22"/>
              </w:rPr>
              <w:t>&gt; à 1000 salariés</w:t>
            </w:r>
          </w:p>
        </w:tc>
        <w:tc>
          <w:tcPr>
            <w:tcW w:w="992" w:type="dxa"/>
            <w:tcBorders>
              <w:top w:val="nil"/>
              <w:left w:val="nil"/>
              <w:bottom w:val="single" w:sz="4" w:space="0" w:color="auto"/>
              <w:right w:val="single" w:sz="4" w:space="0" w:color="auto"/>
            </w:tcBorders>
            <w:shd w:val="clear" w:color="auto" w:fill="auto"/>
            <w:noWrap/>
            <w:vAlign w:val="center"/>
          </w:tcPr>
          <w:p w14:paraId="62F88D38" w14:textId="77777777" w:rsidR="002C35EA" w:rsidRPr="005313AA" w:rsidRDefault="002C35EA" w:rsidP="007A6E4B">
            <w:pPr>
              <w:jc w:val="right"/>
              <w:rPr>
                <w:rFonts w:ascii="Times New Roman" w:hAnsi="Times New Roman" w:cs="Times New Roman"/>
                <w:b/>
                <w:sz w:val="22"/>
                <w:szCs w:val="22"/>
              </w:rPr>
            </w:pPr>
          </w:p>
        </w:tc>
      </w:tr>
    </w:tbl>
    <w:p w14:paraId="638FF25E" w14:textId="77777777" w:rsidR="009D354D" w:rsidRPr="005313AA" w:rsidRDefault="009D354D" w:rsidP="009D354D">
      <w:pPr>
        <w:widowControl w:val="0"/>
        <w:tabs>
          <w:tab w:val="left" w:pos="2835"/>
        </w:tabs>
        <w:autoSpaceDE w:val="0"/>
        <w:autoSpaceDN w:val="0"/>
        <w:rPr>
          <w:rFonts w:ascii="Times New Roman" w:hAnsi="Times New Roman" w:cs="Times New Roman"/>
          <w:szCs w:val="22"/>
          <w:lang w:eastAsia="en-US"/>
        </w:rPr>
      </w:pPr>
      <w:r w:rsidRPr="005313AA">
        <w:rPr>
          <w:rFonts w:ascii="Times New Roman" w:hAnsi="Times New Roman" w:cs="Times New Roman"/>
          <w:szCs w:val="22"/>
          <w:lang w:eastAsia="en-US"/>
        </w:rPr>
        <w:tab/>
      </w:r>
    </w:p>
    <w:p w14:paraId="2451FAF5" w14:textId="463CAFF9" w:rsidR="009D354D" w:rsidRPr="005313AA" w:rsidRDefault="005F5461" w:rsidP="00514245">
      <w:pPr>
        <w:widowControl w:val="0"/>
        <w:autoSpaceDE w:val="0"/>
        <w:autoSpaceDN w:val="0"/>
        <w:spacing w:after="160" w:line="259" w:lineRule="auto"/>
        <w:ind w:firstLine="709"/>
        <w:contextualSpacing/>
        <w:rPr>
          <w:rFonts w:ascii="Times New Roman" w:hAnsi="Times New Roman" w:cs="Times New Roman"/>
          <w:sz w:val="22"/>
          <w:szCs w:val="22"/>
          <w:lang w:eastAsia="en-US"/>
        </w:rPr>
      </w:pPr>
      <w:sdt>
        <w:sdtPr>
          <w:rPr>
            <w:rFonts w:ascii="Times New Roman" w:hAnsi="Times New Roman" w:cs="Times New Roman"/>
            <w:sz w:val="22"/>
            <w:szCs w:val="22"/>
            <w:lang w:eastAsia="en-US"/>
          </w:rPr>
          <w:id w:val="-1705703661"/>
          <w14:checkbox>
            <w14:checked w14:val="0"/>
            <w14:checkedState w14:val="2612" w14:font="MS Gothic"/>
            <w14:uncheckedState w14:val="2610" w14:font="MS Gothic"/>
          </w14:checkbox>
        </w:sdtPr>
        <w:sdtEndPr/>
        <w:sdtContent>
          <w:r w:rsidR="00390DA6" w:rsidRPr="005313AA">
            <w:rPr>
              <w:rFonts w:ascii="Segoe UI Symbol" w:eastAsia="MS Gothic" w:hAnsi="Segoe UI Symbol" w:cs="Segoe UI Symbol"/>
              <w:sz w:val="22"/>
              <w:szCs w:val="22"/>
              <w:lang w:eastAsia="en-US"/>
            </w:rPr>
            <w:t>☐</w:t>
          </w:r>
        </w:sdtContent>
      </w:sdt>
      <w:r w:rsidR="009D354D" w:rsidRPr="005313AA">
        <w:rPr>
          <w:rFonts w:ascii="Times New Roman" w:hAnsi="Times New Roman" w:cs="Times New Roman"/>
          <w:sz w:val="22"/>
          <w:szCs w:val="22"/>
          <w:lang w:eastAsia="en-US"/>
        </w:rPr>
        <w:t xml:space="preserve">Agissant pour mon propre compte </w:t>
      </w:r>
    </w:p>
    <w:p w14:paraId="781557AD" w14:textId="77777777" w:rsidR="009D354D" w:rsidRPr="005313AA" w:rsidRDefault="009D354D" w:rsidP="009D354D">
      <w:pPr>
        <w:widowControl w:val="0"/>
        <w:autoSpaceDE w:val="0"/>
        <w:autoSpaceDN w:val="0"/>
        <w:rPr>
          <w:rFonts w:ascii="Times New Roman" w:hAnsi="Times New Roman" w:cs="Times New Roman"/>
          <w:sz w:val="22"/>
          <w:szCs w:val="22"/>
          <w:lang w:eastAsia="en-US"/>
        </w:rPr>
      </w:pPr>
    </w:p>
    <w:p w14:paraId="65D17D68" w14:textId="77777777" w:rsidR="009D354D" w:rsidRPr="005313AA" w:rsidRDefault="009D354D" w:rsidP="009D354D">
      <w:pPr>
        <w:widowControl w:val="0"/>
        <w:autoSpaceDE w:val="0"/>
        <w:autoSpaceDN w:val="0"/>
        <w:rPr>
          <w:rFonts w:ascii="Times New Roman" w:hAnsi="Times New Roman" w:cs="Times New Roman"/>
          <w:sz w:val="22"/>
          <w:szCs w:val="22"/>
          <w:lang w:eastAsia="en-US"/>
        </w:rPr>
      </w:pPr>
    </w:p>
    <w:p w14:paraId="30C4FED6" w14:textId="1260A6DC" w:rsidR="009D354D" w:rsidRPr="005313AA" w:rsidRDefault="005F5461" w:rsidP="00514245">
      <w:pPr>
        <w:widowControl w:val="0"/>
        <w:autoSpaceDE w:val="0"/>
        <w:autoSpaceDN w:val="0"/>
        <w:spacing w:after="160" w:line="259" w:lineRule="auto"/>
        <w:ind w:firstLine="709"/>
        <w:contextualSpacing/>
        <w:rPr>
          <w:rFonts w:ascii="Times New Roman" w:hAnsi="Times New Roman" w:cs="Times New Roman"/>
          <w:sz w:val="22"/>
          <w:szCs w:val="22"/>
          <w:lang w:eastAsia="en-US"/>
        </w:rPr>
      </w:pPr>
      <w:sdt>
        <w:sdtPr>
          <w:rPr>
            <w:rFonts w:ascii="Times New Roman" w:hAnsi="Times New Roman" w:cs="Times New Roman"/>
            <w:sz w:val="22"/>
            <w:szCs w:val="22"/>
            <w:lang w:eastAsia="en-US"/>
          </w:rPr>
          <w:id w:val="471413693"/>
          <w14:checkbox>
            <w14:checked w14:val="0"/>
            <w14:checkedState w14:val="2612" w14:font="MS Gothic"/>
            <w14:uncheckedState w14:val="2610" w14:font="MS Gothic"/>
          </w14:checkbox>
        </w:sdtPr>
        <w:sdtEndPr/>
        <w:sdtContent>
          <w:r w:rsidR="00390DA6" w:rsidRPr="005313AA">
            <w:rPr>
              <w:rFonts w:ascii="Segoe UI Symbol" w:eastAsia="MS Gothic" w:hAnsi="Segoe UI Symbol" w:cs="Segoe UI Symbol"/>
              <w:sz w:val="22"/>
              <w:szCs w:val="22"/>
              <w:lang w:eastAsia="en-US"/>
            </w:rPr>
            <w:t>☐</w:t>
          </w:r>
        </w:sdtContent>
      </w:sdt>
      <w:r w:rsidR="009D354D" w:rsidRPr="005313AA">
        <w:rPr>
          <w:rFonts w:ascii="Times New Roman" w:hAnsi="Times New Roman" w:cs="Times New Roman"/>
          <w:sz w:val="22"/>
          <w:szCs w:val="22"/>
          <w:lang w:eastAsia="en-US"/>
        </w:rPr>
        <w:t xml:space="preserve">Agissant pour le compte de la société (indiquer les noms, adresse et mandat ou statuts de la société) </w:t>
      </w:r>
    </w:p>
    <w:p w14:paraId="10711B7B" w14:textId="77777777" w:rsidR="009D354D" w:rsidRPr="005313AA" w:rsidRDefault="009D354D" w:rsidP="009D354D">
      <w:pPr>
        <w:spacing w:after="160" w:line="259" w:lineRule="auto"/>
        <w:ind w:left="720"/>
        <w:contextualSpacing/>
        <w:rPr>
          <w:rFonts w:ascii="Times New Roman" w:hAnsi="Times New Roman" w:cs="Times New Roman"/>
          <w:sz w:val="22"/>
          <w:szCs w:val="22"/>
          <w:lang w:eastAsia="en-US"/>
        </w:rPr>
      </w:pPr>
    </w:p>
    <w:p w14:paraId="5E37F8F3" w14:textId="77777777" w:rsidR="009D354D" w:rsidRPr="005313AA" w:rsidRDefault="009D354D" w:rsidP="009D354D">
      <w:pPr>
        <w:widowControl w:val="0"/>
        <w:autoSpaceDE w:val="0"/>
        <w:autoSpaceDN w:val="0"/>
        <w:rPr>
          <w:rFonts w:ascii="Times New Roman" w:hAnsi="Times New Roman" w:cs="Times New Roman"/>
          <w:sz w:val="22"/>
          <w:szCs w:val="22"/>
          <w:lang w:eastAsia="en-US"/>
        </w:rPr>
      </w:pPr>
    </w:p>
    <w:p w14:paraId="2456761E" w14:textId="66BBAFEC" w:rsidR="009D354D" w:rsidRPr="005313AA" w:rsidRDefault="005F5461" w:rsidP="00514245">
      <w:pPr>
        <w:widowControl w:val="0"/>
        <w:autoSpaceDE w:val="0"/>
        <w:autoSpaceDN w:val="0"/>
        <w:spacing w:after="160" w:line="259" w:lineRule="auto"/>
        <w:ind w:firstLine="709"/>
        <w:contextualSpacing/>
        <w:rPr>
          <w:rFonts w:ascii="Times New Roman" w:hAnsi="Times New Roman" w:cs="Times New Roman"/>
          <w:sz w:val="22"/>
          <w:szCs w:val="22"/>
          <w:lang w:eastAsia="en-US"/>
        </w:rPr>
      </w:pPr>
      <w:sdt>
        <w:sdtPr>
          <w:rPr>
            <w:rFonts w:ascii="Times New Roman" w:hAnsi="Times New Roman" w:cs="Times New Roman"/>
            <w:sz w:val="22"/>
            <w:szCs w:val="22"/>
            <w:lang w:eastAsia="en-US"/>
          </w:rPr>
          <w:id w:val="-902451651"/>
          <w14:checkbox>
            <w14:checked w14:val="0"/>
            <w14:checkedState w14:val="2612" w14:font="MS Gothic"/>
            <w14:uncheckedState w14:val="2610" w14:font="MS Gothic"/>
          </w14:checkbox>
        </w:sdtPr>
        <w:sdtEndPr/>
        <w:sdtContent>
          <w:r w:rsidR="00390DA6" w:rsidRPr="005313AA">
            <w:rPr>
              <w:rFonts w:ascii="Segoe UI Symbol" w:eastAsia="MS Gothic" w:hAnsi="Segoe UI Symbol" w:cs="Segoe UI Symbol"/>
              <w:sz w:val="22"/>
              <w:szCs w:val="22"/>
              <w:lang w:eastAsia="en-US"/>
            </w:rPr>
            <w:t>☐</w:t>
          </w:r>
        </w:sdtContent>
      </w:sdt>
      <w:r w:rsidR="009D354D" w:rsidRPr="005313AA">
        <w:rPr>
          <w:rFonts w:ascii="Times New Roman" w:hAnsi="Times New Roman" w:cs="Times New Roman"/>
          <w:sz w:val="22"/>
          <w:szCs w:val="22"/>
          <w:lang w:eastAsia="en-US"/>
        </w:rPr>
        <w:t xml:space="preserve">Agissant pour le compte de la personne publique candidate (indiquer les noms et adresses) </w:t>
      </w:r>
    </w:p>
    <w:p w14:paraId="23FE2FB2" w14:textId="77777777" w:rsidR="009D354D" w:rsidRPr="005313AA" w:rsidRDefault="009D354D" w:rsidP="009D354D">
      <w:pPr>
        <w:widowControl w:val="0"/>
        <w:autoSpaceDE w:val="0"/>
        <w:autoSpaceDN w:val="0"/>
        <w:rPr>
          <w:rFonts w:ascii="Times New Roman" w:hAnsi="Times New Roman" w:cs="Times New Roman"/>
          <w:sz w:val="22"/>
          <w:szCs w:val="22"/>
          <w:lang w:eastAsia="en-US"/>
        </w:rPr>
      </w:pPr>
    </w:p>
    <w:p w14:paraId="69788E7D" w14:textId="77777777" w:rsidR="009D354D" w:rsidRPr="005313AA" w:rsidRDefault="009D354D" w:rsidP="009D354D">
      <w:pPr>
        <w:widowControl w:val="0"/>
        <w:autoSpaceDE w:val="0"/>
        <w:autoSpaceDN w:val="0"/>
        <w:rPr>
          <w:rFonts w:ascii="Times New Roman" w:hAnsi="Times New Roman" w:cs="Times New Roman"/>
          <w:sz w:val="22"/>
          <w:szCs w:val="22"/>
          <w:lang w:eastAsia="en-US"/>
        </w:rPr>
      </w:pPr>
    </w:p>
    <w:p w14:paraId="50FF2E8C" w14:textId="75EF6277" w:rsidR="009D354D" w:rsidRPr="005313AA" w:rsidRDefault="005F5461" w:rsidP="00514245">
      <w:pPr>
        <w:widowControl w:val="0"/>
        <w:autoSpaceDE w:val="0"/>
        <w:autoSpaceDN w:val="0"/>
        <w:spacing w:after="160" w:line="259" w:lineRule="auto"/>
        <w:ind w:firstLine="709"/>
        <w:contextualSpacing/>
        <w:rPr>
          <w:rFonts w:ascii="Times New Roman" w:hAnsi="Times New Roman" w:cs="Times New Roman"/>
          <w:sz w:val="22"/>
          <w:szCs w:val="22"/>
          <w:lang w:eastAsia="en-US"/>
        </w:rPr>
      </w:pPr>
      <w:sdt>
        <w:sdtPr>
          <w:rPr>
            <w:rFonts w:ascii="Times New Roman" w:hAnsi="Times New Roman" w:cs="Times New Roman"/>
            <w:sz w:val="22"/>
            <w:szCs w:val="22"/>
            <w:lang w:eastAsia="en-US"/>
          </w:rPr>
          <w:id w:val="-1110278401"/>
          <w14:checkbox>
            <w14:checked w14:val="0"/>
            <w14:checkedState w14:val="2612" w14:font="MS Gothic"/>
            <w14:uncheckedState w14:val="2610" w14:font="MS Gothic"/>
          </w14:checkbox>
        </w:sdtPr>
        <w:sdtEndPr/>
        <w:sdtContent>
          <w:r w:rsidR="00B72F93">
            <w:rPr>
              <w:rFonts w:ascii="MS Gothic" w:eastAsia="MS Gothic" w:hAnsi="MS Gothic" w:cs="Times New Roman" w:hint="eastAsia"/>
              <w:sz w:val="22"/>
              <w:szCs w:val="22"/>
              <w:lang w:eastAsia="en-US"/>
            </w:rPr>
            <w:t>☐</w:t>
          </w:r>
        </w:sdtContent>
      </w:sdt>
      <w:r w:rsidR="009D354D" w:rsidRPr="005313AA">
        <w:rPr>
          <w:rFonts w:ascii="Times New Roman" w:hAnsi="Times New Roman" w:cs="Times New Roman"/>
          <w:sz w:val="22"/>
          <w:szCs w:val="22"/>
          <w:lang w:eastAsia="en-US"/>
        </w:rPr>
        <w:t xml:space="preserve">Agissant en tant que mandataire </w:t>
      </w:r>
    </w:p>
    <w:p w14:paraId="68A9823B" w14:textId="77777777" w:rsidR="009D354D" w:rsidRPr="005313AA" w:rsidRDefault="009D354D" w:rsidP="009D354D">
      <w:pPr>
        <w:widowControl w:val="0"/>
        <w:numPr>
          <w:ilvl w:val="1"/>
          <w:numId w:val="3"/>
        </w:numPr>
        <w:autoSpaceDE w:val="0"/>
        <w:autoSpaceDN w:val="0"/>
        <w:spacing w:after="160" w:line="259" w:lineRule="auto"/>
        <w:contextualSpacing/>
        <w:rPr>
          <w:rFonts w:ascii="Times New Roman" w:hAnsi="Times New Roman" w:cs="Times New Roman"/>
          <w:sz w:val="22"/>
          <w:szCs w:val="22"/>
          <w:lang w:eastAsia="en-US"/>
        </w:rPr>
      </w:pPr>
      <w:r w:rsidRPr="005313AA">
        <w:rPr>
          <w:rFonts w:ascii="Times New Roman" w:hAnsi="Times New Roman" w:cs="Times New Roman"/>
          <w:sz w:val="22"/>
          <w:szCs w:val="22"/>
          <w:lang w:eastAsia="en-US"/>
        </w:rPr>
        <w:t>Du groupement solidaire</w:t>
      </w:r>
    </w:p>
    <w:p w14:paraId="49F5F550" w14:textId="77777777" w:rsidR="009D354D" w:rsidRPr="005313AA" w:rsidRDefault="009D354D" w:rsidP="009D354D">
      <w:pPr>
        <w:widowControl w:val="0"/>
        <w:numPr>
          <w:ilvl w:val="1"/>
          <w:numId w:val="3"/>
        </w:numPr>
        <w:autoSpaceDE w:val="0"/>
        <w:autoSpaceDN w:val="0"/>
        <w:spacing w:after="160" w:line="259" w:lineRule="auto"/>
        <w:contextualSpacing/>
        <w:rPr>
          <w:rFonts w:ascii="Times New Roman" w:hAnsi="Times New Roman" w:cs="Times New Roman"/>
          <w:sz w:val="22"/>
          <w:szCs w:val="22"/>
          <w:lang w:eastAsia="en-US"/>
        </w:rPr>
      </w:pPr>
      <w:r w:rsidRPr="005313AA">
        <w:rPr>
          <w:rFonts w:ascii="Times New Roman" w:hAnsi="Times New Roman" w:cs="Times New Roman"/>
          <w:sz w:val="22"/>
          <w:szCs w:val="22"/>
          <w:lang w:eastAsia="en-US"/>
        </w:rPr>
        <w:t xml:space="preserve">Du groupement conjoint </w:t>
      </w:r>
    </w:p>
    <w:p w14:paraId="7BD0DCC5" w14:textId="77777777" w:rsidR="009D354D" w:rsidRPr="005313AA" w:rsidRDefault="009D354D" w:rsidP="009D354D">
      <w:pPr>
        <w:widowControl w:val="0"/>
        <w:autoSpaceDE w:val="0"/>
        <w:autoSpaceDN w:val="0"/>
        <w:spacing w:after="160" w:line="259" w:lineRule="auto"/>
        <w:contextualSpacing/>
        <w:rPr>
          <w:rFonts w:ascii="Times New Roman" w:eastAsia="Calibri" w:hAnsi="Times New Roman" w:cs="Times New Roman"/>
          <w:sz w:val="22"/>
          <w:szCs w:val="22"/>
          <w:lang w:eastAsia="en-US"/>
        </w:rPr>
      </w:pPr>
    </w:p>
    <w:p w14:paraId="16B26230" w14:textId="77777777" w:rsidR="009D354D" w:rsidRPr="005313AA" w:rsidRDefault="009D354D" w:rsidP="009D354D">
      <w:pPr>
        <w:widowControl w:val="0"/>
        <w:autoSpaceDE w:val="0"/>
        <w:autoSpaceDN w:val="0"/>
        <w:spacing w:after="160" w:line="259" w:lineRule="auto"/>
        <w:ind w:left="709"/>
        <w:contextualSpacing/>
        <w:rPr>
          <w:rFonts w:ascii="Times New Roman" w:hAnsi="Times New Roman" w:cs="Times New Roman"/>
          <w:sz w:val="22"/>
          <w:szCs w:val="22"/>
          <w:lang w:eastAsia="en-US"/>
        </w:rPr>
      </w:pPr>
      <w:r w:rsidRPr="005313AA">
        <w:rPr>
          <w:rFonts w:ascii="Times New Roman" w:eastAsia="Calibri" w:hAnsi="Times New Roman" w:cs="Times New Roman"/>
          <w:sz w:val="22"/>
          <w:szCs w:val="22"/>
          <w:lang w:eastAsia="en-US"/>
        </w:rPr>
        <w:t>Pour l’ensemble des entrepreneurs groupés qui ont signé la lettre de candidature du ……/……/………</w:t>
      </w:r>
    </w:p>
    <w:p w14:paraId="546D7F36" w14:textId="77777777" w:rsidR="009D354D" w:rsidRPr="005313AA" w:rsidRDefault="009D354D" w:rsidP="009D354D">
      <w:pPr>
        <w:jc w:val="both"/>
        <w:rPr>
          <w:rFonts w:ascii="Times New Roman" w:hAnsi="Times New Roman" w:cs="Times New Roman"/>
          <w:sz w:val="22"/>
          <w:szCs w:val="22"/>
        </w:rPr>
      </w:pPr>
    </w:p>
    <w:p w14:paraId="07B6282B" w14:textId="77777777" w:rsidR="009D354D" w:rsidRPr="005313AA" w:rsidRDefault="009D354D" w:rsidP="009D354D">
      <w:pPr>
        <w:jc w:val="both"/>
        <w:rPr>
          <w:rFonts w:ascii="Times New Roman" w:hAnsi="Times New Roman" w:cs="Times New Roman"/>
          <w:sz w:val="22"/>
          <w:szCs w:val="22"/>
        </w:rPr>
      </w:pPr>
    </w:p>
    <w:p w14:paraId="722F9C29" w14:textId="61E2339C" w:rsidR="009D354D" w:rsidRPr="005313AA" w:rsidRDefault="009D354D" w:rsidP="009D354D">
      <w:pPr>
        <w:jc w:val="both"/>
        <w:rPr>
          <w:rFonts w:ascii="Times New Roman" w:hAnsi="Times New Roman" w:cs="Times New Roman"/>
          <w:sz w:val="22"/>
          <w:szCs w:val="22"/>
        </w:rPr>
      </w:pPr>
      <w:r w:rsidRPr="005313AA">
        <w:rPr>
          <w:rFonts w:ascii="Times New Roman" w:hAnsi="Times New Roman" w:cs="Times New Roman"/>
          <w:sz w:val="22"/>
          <w:szCs w:val="22"/>
        </w:rPr>
        <w:t>Après avoir pris connaissance du cahier des clauses techniques et particulières (CCTP) relatifs à la procédure n°2025-1408</w:t>
      </w:r>
      <w:r w:rsidR="004F14B6">
        <w:rPr>
          <w:rFonts w:ascii="Times New Roman" w:hAnsi="Times New Roman" w:cs="Times New Roman"/>
          <w:sz w:val="22"/>
          <w:szCs w:val="22"/>
        </w:rPr>
        <w:t>/</w:t>
      </w:r>
      <w:proofErr w:type="spellStart"/>
      <w:r w:rsidRPr="005313AA">
        <w:rPr>
          <w:rFonts w:ascii="Times New Roman" w:hAnsi="Times New Roman" w:cs="Times New Roman"/>
          <w:sz w:val="22"/>
          <w:szCs w:val="22"/>
        </w:rPr>
        <w:t>EdA</w:t>
      </w:r>
      <w:proofErr w:type="spellEnd"/>
      <w:r w:rsidRPr="005313AA">
        <w:rPr>
          <w:rFonts w:ascii="Times New Roman" w:hAnsi="Times New Roman" w:cs="Times New Roman"/>
          <w:sz w:val="22"/>
          <w:szCs w:val="22"/>
        </w:rPr>
        <w:t>-DA/Prestations de maintenance IPBX et de téléphones fixes au profit de l’</w:t>
      </w:r>
      <w:proofErr w:type="spellStart"/>
      <w:r w:rsidRPr="005313AA">
        <w:rPr>
          <w:rFonts w:ascii="Times New Roman" w:hAnsi="Times New Roman" w:cs="Times New Roman"/>
          <w:sz w:val="22"/>
          <w:szCs w:val="22"/>
        </w:rPr>
        <w:t>EdA</w:t>
      </w:r>
      <w:proofErr w:type="spellEnd"/>
      <w:r w:rsidRPr="005313AA">
        <w:rPr>
          <w:rFonts w:ascii="Times New Roman" w:hAnsi="Times New Roman" w:cs="Times New Roman"/>
          <w:sz w:val="22"/>
          <w:szCs w:val="22"/>
        </w:rPr>
        <w:t>.</w:t>
      </w:r>
    </w:p>
    <w:p w14:paraId="751BA2DF" w14:textId="0C2A54BB" w:rsidR="002C35EA" w:rsidRPr="005313AA" w:rsidRDefault="002C35EA" w:rsidP="00AB07B5">
      <w:pPr>
        <w:jc w:val="both"/>
        <w:rPr>
          <w:rFonts w:ascii="Times New Roman" w:hAnsi="Times New Roman" w:cs="Times New Roman"/>
          <w:sz w:val="22"/>
          <w:szCs w:val="22"/>
        </w:rPr>
      </w:pPr>
    </w:p>
    <w:p w14:paraId="4F01529D" w14:textId="023B0599" w:rsidR="002C35EA" w:rsidRPr="005313AA" w:rsidRDefault="008B64CB" w:rsidP="002C35EA">
      <w:pPr>
        <w:pStyle w:val="Corpsdetexte2"/>
        <w:spacing w:before="240"/>
        <w:jc w:val="left"/>
        <w:rPr>
          <w:rFonts w:ascii="Times New Roman" w:hAnsi="Times New Roman" w:cs="Times New Roman"/>
          <w:b/>
          <w:sz w:val="22"/>
          <w:szCs w:val="22"/>
        </w:rPr>
      </w:pPr>
      <w:r w:rsidRPr="005313AA">
        <w:rPr>
          <w:rFonts w:ascii="Times New Roman" w:hAnsi="Times New Roman" w:cs="Times New Roman"/>
          <w:b/>
          <w:sz w:val="22"/>
          <w:szCs w:val="22"/>
        </w:rPr>
        <w:t>5</w:t>
      </w:r>
      <w:r w:rsidR="002C35EA" w:rsidRPr="005313AA">
        <w:rPr>
          <w:rFonts w:ascii="Times New Roman" w:hAnsi="Times New Roman" w:cs="Times New Roman"/>
          <w:b/>
          <w:sz w:val="22"/>
          <w:szCs w:val="22"/>
        </w:rPr>
        <w:t>.2 OFFRE</w:t>
      </w:r>
    </w:p>
    <w:p w14:paraId="6C16BF4E" w14:textId="26CCE83C" w:rsidR="002C35EA" w:rsidRPr="005313AA" w:rsidRDefault="0087436A" w:rsidP="00F37C34">
      <w:pPr>
        <w:jc w:val="both"/>
        <w:rPr>
          <w:rFonts w:ascii="Times New Roman" w:hAnsi="Times New Roman" w:cs="Times New Roman"/>
          <w:b/>
          <w:i/>
          <w:sz w:val="22"/>
          <w:szCs w:val="22"/>
        </w:rPr>
      </w:pPr>
      <w:r w:rsidRPr="005313AA">
        <w:rPr>
          <w:rFonts w:ascii="Times New Roman" w:hAnsi="Times New Roman" w:cs="Times New Roman"/>
          <w:b/>
          <w:i/>
          <w:sz w:val="22"/>
          <w:szCs w:val="22"/>
        </w:rPr>
        <w:t>(</w:t>
      </w:r>
      <w:proofErr w:type="gramStart"/>
      <w:r w:rsidRPr="005313AA">
        <w:rPr>
          <w:rFonts w:ascii="Times New Roman" w:hAnsi="Times New Roman" w:cs="Times New Roman"/>
          <w:b/>
          <w:i/>
          <w:sz w:val="22"/>
          <w:szCs w:val="22"/>
        </w:rPr>
        <w:t>cochez</w:t>
      </w:r>
      <w:proofErr w:type="gramEnd"/>
      <w:r w:rsidRPr="005313AA">
        <w:rPr>
          <w:rFonts w:ascii="Times New Roman" w:hAnsi="Times New Roman" w:cs="Times New Roman"/>
          <w:b/>
          <w:i/>
          <w:sz w:val="22"/>
          <w:szCs w:val="22"/>
        </w:rPr>
        <w:t xml:space="preserve"> impérativement les cases correspondantes)</w:t>
      </w:r>
    </w:p>
    <w:p w14:paraId="1DF61AD8" w14:textId="77777777" w:rsidR="00F37C34" w:rsidRPr="005313AA" w:rsidRDefault="00F37C34" w:rsidP="00F37C34">
      <w:pPr>
        <w:jc w:val="both"/>
        <w:rPr>
          <w:rFonts w:ascii="Times New Roman" w:hAnsi="Times New Roman" w:cs="Times New Roman"/>
          <w:b/>
          <w:i/>
          <w:sz w:val="22"/>
          <w:szCs w:val="22"/>
        </w:rPr>
      </w:pPr>
    </w:p>
    <w:p w14:paraId="3AEE6B5C" w14:textId="51002C18" w:rsidR="002C35EA" w:rsidRPr="005313AA" w:rsidRDefault="005F5461" w:rsidP="0087436A">
      <w:pPr>
        <w:jc w:val="both"/>
        <w:rPr>
          <w:rFonts w:ascii="Times New Roman" w:hAnsi="Times New Roman" w:cs="Times New Roman"/>
          <w:sz w:val="22"/>
          <w:szCs w:val="22"/>
        </w:rPr>
      </w:pPr>
      <w:sdt>
        <w:sdtPr>
          <w:rPr>
            <w:rFonts w:ascii="Times New Roman" w:hAnsi="Times New Roman" w:cs="Times New Roman"/>
            <w:sz w:val="22"/>
            <w:szCs w:val="22"/>
          </w:rPr>
          <w:id w:val="-1227673814"/>
          <w14:checkbox>
            <w14:checked w14:val="0"/>
            <w14:checkedState w14:val="2612" w14:font="MS Gothic"/>
            <w14:uncheckedState w14:val="2610" w14:font="MS Gothic"/>
          </w14:checkbox>
        </w:sdtPr>
        <w:sdtEndPr/>
        <w:sdtContent>
          <w:r w:rsidR="00390DA6" w:rsidRPr="005313AA">
            <w:rPr>
              <w:rFonts w:ascii="Segoe UI Symbol" w:eastAsia="MS Gothic" w:hAnsi="Segoe UI Symbol" w:cs="Segoe UI Symbol"/>
              <w:sz w:val="22"/>
              <w:szCs w:val="22"/>
            </w:rPr>
            <w:t>☐</w:t>
          </w:r>
        </w:sdtContent>
      </w:sdt>
      <w:r w:rsidR="002C35EA" w:rsidRPr="005313AA">
        <w:rPr>
          <w:rFonts w:ascii="Times New Roman" w:hAnsi="Times New Roman" w:cs="Times New Roman"/>
          <w:sz w:val="22"/>
          <w:szCs w:val="22"/>
        </w:rPr>
        <w:t xml:space="preserve"> Je m’engage, sur la base de mon offre</w:t>
      </w:r>
    </w:p>
    <w:p w14:paraId="6799852E" w14:textId="77777777" w:rsidR="002C35EA" w:rsidRPr="005313AA" w:rsidRDefault="002C35EA" w:rsidP="0087436A">
      <w:pPr>
        <w:jc w:val="both"/>
        <w:rPr>
          <w:rFonts w:ascii="Times New Roman" w:hAnsi="Times New Roman" w:cs="Times New Roman"/>
          <w:sz w:val="22"/>
          <w:szCs w:val="22"/>
        </w:rPr>
      </w:pPr>
      <w:proofErr w:type="gramStart"/>
      <w:r w:rsidRPr="005313AA">
        <w:rPr>
          <w:rFonts w:ascii="Times New Roman" w:hAnsi="Times New Roman" w:cs="Times New Roman"/>
          <w:sz w:val="22"/>
          <w:szCs w:val="22"/>
        </w:rPr>
        <w:t>ou</w:t>
      </w:r>
      <w:proofErr w:type="gramEnd"/>
    </w:p>
    <w:p w14:paraId="079730F9" w14:textId="57F12F7C" w:rsidR="002C35EA" w:rsidRPr="005313AA" w:rsidRDefault="005F5461" w:rsidP="0087436A">
      <w:pPr>
        <w:jc w:val="both"/>
        <w:rPr>
          <w:rFonts w:ascii="Times New Roman" w:hAnsi="Times New Roman" w:cs="Times New Roman"/>
          <w:sz w:val="22"/>
          <w:szCs w:val="22"/>
        </w:rPr>
      </w:pPr>
      <w:sdt>
        <w:sdtPr>
          <w:rPr>
            <w:rFonts w:ascii="Times New Roman" w:hAnsi="Times New Roman" w:cs="Times New Roman"/>
            <w:sz w:val="22"/>
            <w:szCs w:val="22"/>
          </w:rPr>
          <w:id w:val="520281271"/>
          <w14:checkbox>
            <w14:checked w14:val="0"/>
            <w14:checkedState w14:val="2612" w14:font="MS Gothic"/>
            <w14:uncheckedState w14:val="2610" w14:font="MS Gothic"/>
          </w14:checkbox>
        </w:sdtPr>
        <w:sdtEndPr/>
        <w:sdtContent>
          <w:r w:rsidR="00390DA6" w:rsidRPr="005313AA">
            <w:rPr>
              <w:rFonts w:ascii="Segoe UI Symbol" w:eastAsia="MS Gothic" w:hAnsi="Segoe UI Symbol" w:cs="Segoe UI Symbol"/>
              <w:sz w:val="22"/>
              <w:szCs w:val="22"/>
            </w:rPr>
            <w:t>☐</w:t>
          </w:r>
        </w:sdtContent>
      </w:sdt>
      <w:r w:rsidR="002C35EA" w:rsidRPr="005313AA">
        <w:rPr>
          <w:rFonts w:ascii="Times New Roman" w:hAnsi="Times New Roman" w:cs="Times New Roman"/>
          <w:sz w:val="22"/>
          <w:szCs w:val="22"/>
        </w:rPr>
        <w:t xml:space="preserve"> J’engage le groupement sur la base de l’offre du groupement dont je suis mandataire</w:t>
      </w:r>
    </w:p>
    <w:p w14:paraId="4E3E6C37" w14:textId="1852BF8A" w:rsidR="002C35EA" w:rsidRPr="005313AA" w:rsidRDefault="002C35EA" w:rsidP="0087436A">
      <w:pPr>
        <w:jc w:val="both"/>
        <w:rPr>
          <w:rFonts w:ascii="Times New Roman" w:hAnsi="Times New Roman" w:cs="Times New Roman"/>
          <w:sz w:val="22"/>
          <w:szCs w:val="22"/>
        </w:rPr>
      </w:pPr>
    </w:p>
    <w:p w14:paraId="5BCBA4DC" w14:textId="77777777" w:rsidR="005B1258" w:rsidRPr="005313AA" w:rsidRDefault="005B1258" w:rsidP="005B1258">
      <w:pPr>
        <w:jc w:val="both"/>
        <w:rPr>
          <w:rFonts w:ascii="Times New Roman" w:hAnsi="Times New Roman" w:cs="Times New Roman"/>
          <w:sz w:val="22"/>
          <w:szCs w:val="22"/>
        </w:rPr>
      </w:pPr>
      <w:r w:rsidRPr="005313AA">
        <w:rPr>
          <w:rFonts w:ascii="Times New Roman" w:hAnsi="Times New Roman" w:cs="Times New Roman"/>
          <w:sz w:val="22"/>
          <w:szCs w:val="22"/>
        </w:rPr>
        <w:t>Conformément aux clauses et conditions des documents visés ci-dessus, à réaliser l’ensemble des prestations demandées dans les modalités commerciales indiquées dans l’offre et sur devis éventuels.</w:t>
      </w:r>
    </w:p>
    <w:p w14:paraId="398ABF84" w14:textId="689FF6CA" w:rsidR="005B1258" w:rsidRPr="005313AA" w:rsidRDefault="005B1258" w:rsidP="0087436A">
      <w:pPr>
        <w:jc w:val="both"/>
        <w:rPr>
          <w:rFonts w:ascii="Times New Roman" w:hAnsi="Times New Roman" w:cs="Times New Roman"/>
          <w:sz w:val="22"/>
          <w:szCs w:val="22"/>
        </w:rPr>
      </w:pPr>
    </w:p>
    <w:p w14:paraId="323A466E" w14:textId="4DB80917" w:rsidR="002C35EA" w:rsidRPr="005313AA" w:rsidRDefault="008B64CB" w:rsidP="0087436A">
      <w:pPr>
        <w:pStyle w:val="Corpsdetexte2"/>
        <w:spacing w:before="240"/>
        <w:jc w:val="left"/>
        <w:rPr>
          <w:rFonts w:ascii="Times New Roman" w:hAnsi="Times New Roman" w:cs="Times New Roman"/>
          <w:b/>
          <w:sz w:val="22"/>
          <w:szCs w:val="22"/>
        </w:rPr>
      </w:pPr>
      <w:r w:rsidRPr="005313AA">
        <w:rPr>
          <w:rFonts w:ascii="Times New Roman" w:hAnsi="Times New Roman" w:cs="Times New Roman"/>
          <w:b/>
          <w:sz w:val="22"/>
          <w:szCs w:val="22"/>
        </w:rPr>
        <w:t>5</w:t>
      </w:r>
      <w:r w:rsidR="0087436A" w:rsidRPr="005313AA">
        <w:rPr>
          <w:rFonts w:ascii="Times New Roman" w:hAnsi="Times New Roman" w:cs="Times New Roman"/>
          <w:b/>
          <w:sz w:val="22"/>
          <w:szCs w:val="22"/>
        </w:rPr>
        <w:t>.3 COMPTE A CREDITER</w:t>
      </w:r>
    </w:p>
    <w:p w14:paraId="0F50B0B0" w14:textId="734F28D6" w:rsidR="002C35EA" w:rsidRPr="005313AA" w:rsidRDefault="0087436A" w:rsidP="0087436A">
      <w:pPr>
        <w:jc w:val="both"/>
        <w:rPr>
          <w:rFonts w:ascii="Times New Roman" w:hAnsi="Times New Roman" w:cs="Times New Roman"/>
          <w:sz w:val="22"/>
          <w:szCs w:val="22"/>
        </w:rPr>
      </w:pPr>
      <w:r w:rsidRPr="005313AA">
        <w:rPr>
          <w:rFonts w:ascii="Times New Roman" w:hAnsi="Times New Roman" w:cs="Times New Roman"/>
          <w:sz w:val="22"/>
          <w:szCs w:val="22"/>
        </w:rPr>
        <w:t xml:space="preserve">Un Relevé d’Identité Bancaire </w:t>
      </w:r>
      <w:r w:rsidR="00302650" w:rsidRPr="005313AA">
        <w:rPr>
          <w:rFonts w:ascii="Times New Roman" w:hAnsi="Times New Roman" w:cs="Times New Roman"/>
          <w:sz w:val="22"/>
          <w:szCs w:val="22"/>
        </w:rPr>
        <w:t xml:space="preserve">(RIB) </w:t>
      </w:r>
      <w:r w:rsidRPr="005313AA">
        <w:rPr>
          <w:rFonts w:ascii="Times New Roman" w:hAnsi="Times New Roman" w:cs="Times New Roman"/>
          <w:sz w:val="22"/>
          <w:szCs w:val="22"/>
        </w:rPr>
        <w:t>est joint à l’acte d’engagement</w:t>
      </w:r>
      <w:r w:rsidR="00302650" w:rsidRPr="005313AA">
        <w:rPr>
          <w:rFonts w:ascii="Times New Roman" w:hAnsi="Times New Roman" w:cs="Times New Roman"/>
          <w:sz w:val="22"/>
          <w:szCs w:val="22"/>
        </w:rPr>
        <w:t xml:space="preserve"> (AE)</w:t>
      </w:r>
      <w:r w:rsidRPr="005313AA">
        <w:rPr>
          <w:rFonts w:ascii="Times New Roman" w:hAnsi="Times New Roman" w:cs="Times New Roman"/>
          <w:sz w:val="22"/>
          <w:szCs w:val="22"/>
        </w:rPr>
        <w:t>.</w:t>
      </w:r>
    </w:p>
    <w:p w14:paraId="3EDE9AEB" w14:textId="77777777" w:rsidR="002B4DD0" w:rsidRPr="005313AA" w:rsidRDefault="002B4DD0" w:rsidP="0087436A">
      <w:pPr>
        <w:jc w:val="both"/>
        <w:rPr>
          <w:rFonts w:ascii="Times New Roman" w:hAnsi="Times New Roman" w:cs="Times New Roman"/>
          <w:sz w:val="22"/>
          <w:szCs w:val="22"/>
        </w:rPr>
      </w:pPr>
    </w:p>
    <w:p w14:paraId="3A06F4D5" w14:textId="77777777" w:rsidR="002B4DD0" w:rsidRPr="005313AA" w:rsidRDefault="002B4DD0" w:rsidP="002B4DD0">
      <w:pPr>
        <w:jc w:val="both"/>
        <w:rPr>
          <w:rFonts w:ascii="Times New Roman" w:hAnsi="Times New Roman" w:cs="Times New Roman"/>
          <w:sz w:val="22"/>
          <w:szCs w:val="22"/>
        </w:rPr>
      </w:pPr>
      <w:r w:rsidRPr="005313AA">
        <w:rPr>
          <w:rFonts w:ascii="Times New Roman" w:hAnsi="Times New Roman" w:cs="Times New Roman"/>
          <w:sz w:val="22"/>
          <w:szCs w:val="22"/>
        </w:rPr>
        <w:t>Numéro :</w:t>
      </w:r>
    </w:p>
    <w:p w14:paraId="37EB58CF" w14:textId="77777777" w:rsidR="002B4DD0" w:rsidRPr="005313AA" w:rsidRDefault="002B4DD0" w:rsidP="002B4DD0">
      <w:pPr>
        <w:jc w:val="both"/>
        <w:rPr>
          <w:rFonts w:ascii="Times New Roman" w:hAnsi="Times New Roman" w:cs="Times New Roman"/>
          <w:sz w:val="22"/>
          <w:szCs w:val="22"/>
        </w:rPr>
      </w:pPr>
      <w:r w:rsidRPr="005313AA">
        <w:rPr>
          <w:rFonts w:ascii="Times New Roman" w:hAnsi="Times New Roman" w:cs="Times New Roman"/>
          <w:sz w:val="22"/>
          <w:szCs w:val="22"/>
        </w:rPr>
        <w:t>Banque :</w:t>
      </w:r>
    </w:p>
    <w:p w14:paraId="5ABAD756" w14:textId="77777777" w:rsidR="002B4DD0" w:rsidRPr="005313AA" w:rsidRDefault="002B4DD0" w:rsidP="002B4DD0">
      <w:pPr>
        <w:jc w:val="both"/>
        <w:rPr>
          <w:rFonts w:ascii="Times New Roman" w:hAnsi="Times New Roman" w:cs="Times New Roman"/>
          <w:sz w:val="22"/>
          <w:szCs w:val="22"/>
        </w:rPr>
      </w:pPr>
      <w:r w:rsidRPr="005313AA">
        <w:rPr>
          <w:rFonts w:ascii="Times New Roman" w:hAnsi="Times New Roman" w:cs="Times New Roman"/>
          <w:sz w:val="22"/>
          <w:szCs w:val="22"/>
        </w:rPr>
        <w:t>Centre de chèques postaux de :</w:t>
      </w:r>
    </w:p>
    <w:p w14:paraId="4CE3EBC9" w14:textId="77777777" w:rsidR="002B4DD0" w:rsidRPr="005313AA" w:rsidRDefault="002B4DD0" w:rsidP="002B4DD0">
      <w:pPr>
        <w:jc w:val="both"/>
        <w:rPr>
          <w:rFonts w:ascii="Times New Roman" w:hAnsi="Times New Roman" w:cs="Times New Roman"/>
          <w:sz w:val="22"/>
          <w:szCs w:val="22"/>
        </w:rPr>
      </w:pPr>
      <w:r w:rsidRPr="005313AA">
        <w:rPr>
          <w:rFonts w:ascii="Times New Roman" w:hAnsi="Times New Roman" w:cs="Times New Roman"/>
          <w:sz w:val="22"/>
          <w:szCs w:val="22"/>
        </w:rPr>
        <w:t>Trésor public :</w:t>
      </w:r>
    </w:p>
    <w:p w14:paraId="198595DD" w14:textId="77777777" w:rsidR="002B4DD0" w:rsidRPr="005313AA" w:rsidRDefault="002B4DD0" w:rsidP="0087436A">
      <w:pPr>
        <w:jc w:val="both"/>
        <w:rPr>
          <w:rFonts w:ascii="Times New Roman" w:hAnsi="Times New Roman" w:cs="Times New Roman"/>
          <w:sz w:val="22"/>
          <w:szCs w:val="22"/>
        </w:rPr>
      </w:pPr>
    </w:p>
    <w:p w14:paraId="632C2C85" w14:textId="7782D04A" w:rsidR="0087436A" w:rsidRPr="005313AA" w:rsidRDefault="008B64CB" w:rsidP="0087436A">
      <w:pPr>
        <w:pStyle w:val="Corpsdetexte2"/>
        <w:spacing w:before="240"/>
        <w:jc w:val="left"/>
        <w:rPr>
          <w:rFonts w:ascii="Times New Roman" w:hAnsi="Times New Roman" w:cs="Times New Roman"/>
          <w:b/>
          <w:sz w:val="22"/>
          <w:szCs w:val="22"/>
        </w:rPr>
      </w:pPr>
      <w:r w:rsidRPr="005313AA">
        <w:rPr>
          <w:rFonts w:ascii="Times New Roman" w:hAnsi="Times New Roman" w:cs="Times New Roman"/>
          <w:b/>
          <w:sz w:val="22"/>
          <w:szCs w:val="22"/>
        </w:rPr>
        <w:t>5</w:t>
      </w:r>
      <w:r w:rsidR="0087436A" w:rsidRPr="005313AA">
        <w:rPr>
          <w:rFonts w:ascii="Times New Roman" w:hAnsi="Times New Roman" w:cs="Times New Roman"/>
          <w:b/>
          <w:sz w:val="22"/>
          <w:szCs w:val="22"/>
        </w:rPr>
        <w:t>.4 MODE DE REGLEMENT</w:t>
      </w:r>
    </w:p>
    <w:p w14:paraId="23F66180" w14:textId="77777777" w:rsidR="00AB07B5" w:rsidRPr="005313AA" w:rsidRDefault="00AB07B5" w:rsidP="00AB07B5">
      <w:pPr>
        <w:jc w:val="both"/>
        <w:rPr>
          <w:rFonts w:ascii="Times New Roman" w:hAnsi="Times New Roman" w:cs="Times New Roman"/>
          <w:sz w:val="22"/>
          <w:szCs w:val="22"/>
        </w:rPr>
      </w:pPr>
      <w:r w:rsidRPr="005313AA">
        <w:rPr>
          <w:rFonts w:ascii="Times New Roman" w:hAnsi="Times New Roman" w:cs="Times New Roman"/>
          <w:sz w:val="22"/>
          <w:szCs w:val="22"/>
        </w:rPr>
        <w:t>Le mode de règlement est le virement établi par la Direction Financière et Comptable de l’</w:t>
      </w:r>
      <w:proofErr w:type="spellStart"/>
      <w:r w:rsidRPr="005313AA">
        <w:rPr>
          <w:rFonts w:ascii="Times New Roman" w:hAnsi="Times New Roman" w:cs="Times New Roman"/>
          <w:sz w:val="22"/>
          <w:szCs w:val="22"/>
        </w:rPr>
        <w:t>EdA</w:t>
      </w:r>
      <w:proofErr w:type="spellEnd"/>
      <w:r w:rsidRPr="005313AA">
        <w:rPr>
          <w:rFonts w:ascii="Times New Roman" w:hAnsi="Times New Roman" w:cs="Times New Roman"/>
          <w:sz w:val="22"/>
          <w:szCs w:val="22"/>
        </w:rPr>
        <w:t xml:space="preserve"> au profit du compte bancaire du titulaire (renseigné dans le présent document). Toute modification des coordonnées bancaires est portée à la connaissance du pouvoir adjudicateur par le titulaire, et formalisée par la transmission d’un RIB.</w:t>
      </w:r>
    </w:p>
    <w:p w14:paraId="3E07281E" w14:textId="77777777" w:rsidR="00AB07B5" w:rsidRPr="005313AA" w:rsidRDefault="00AB07B5" w:rsidP="00AB07B5">
      <w:pPr>
        <w:jc w:val="both"/>
        <w:rPr>
          <w:rFonts w:ascii="Times New Roman" w:hAnsi="Times New Roman" w:cs="Times New Roman"/>
          <w:sz w:val="22"/>
          <w:szCs w:val="22"/>
        </w:rPr>
      </w:pPr>
      <w:r w:rsidRPr="005313AA">
        <w:rPr>
          <w:rFonts w:ascii="Times New Roman" w:hAnsi="Times New Roman" w:cs="Times New Roman"/>
          <w:sz w:val="22"/>
          <w:szCs w:val="22"/>
        </w:rPr>
        <w:t>Le mode de règlement par le titulaire au profit du pouvoir adjudicateur est le virement bancaire.</w:t>
      </w:r>
    </w:p>
    <w:p w14:paraId="1FA09C36" w14:textId="05708A2B" w:rsidR="002C35EA" w:rsidRPr="005313AA" w:rsidRDefault="002C35EA" w:rsidP="002C35EA">
      <w:pPr>
        <w:ind w:left="357"/>
        <w:jc w:val="both"/>
        <w:rPr>
          <w:rFonts w:ascii="Times New Roman" w:hAnsi="Times New Roman" w:cs="Times New Roman"/>
          <w:sz w:val="22"/>
          <w:szCs w:val="22"/>
        </w:rPr>
      </w:pPr>
    </w:p>
    <w:p w14:paraId="02A8E029" w14:textId="77CFA8E5" w:rsidR="00F37C34" w:rsidRPr="005313AA" w:rsidRDefault="00F37C34" w:rsidP="002C35EA">
      <w:pPr>
        <w:ind w:left="357"/>
        <w:jc w:val="both"/>
        <w:rPr>
          <w:rFonts w:ascii="Times New Roman" w:hAnsi="Times New Roman" w:cs="Times New Roman"/>
          <w:sz w:val="22"/>
          <w:szCs w:val="22"/>
        </w:rPr>
      </w:pPr>
    </w:p>
    <w:p w14:paraId="748F3E91" w14:textId="366037BD" w:rsidR="007F5C5C" w:rsidRPr="005313AA" w:rsidRDefault="007F5C5C" w:rsidP="002C35EA">
      <w:pPr>
        <w:ind w:left="357"/>
        <w:jc w:val="both"/>
        <w:rPr>
          <w:rFonts w:ascii="Times New Roman" w:hAnsi="Times New Roman" w:cs="Times New Roman"/>
          <w:sz w:val="22"/>
          <w:szCs w:val="22"/>
        </w:rPr>
      </w:pPr>
    </w:p>
    <w:p w14:paraId="24471944" w14:textId="56A103BE" w:rsidR="007F5C5C" w:rsidRPr="005313AA" w:rsidRDefault="007F5C5C" w:rsidP="002C35EA">
      <w:pPr>
        <w:ind w:left="357"/>
        <w:jc w:val="both"/>
        <w:rPr>
          <w:rFonts w:ascii="Times New Roman" w:hAnsi="Times New Roman" w:cs="Times New Roman"/>
          <w:sz w:val="22"/>
          <w:szCs w:val="22"/>
        </w:rPr>
      </w:pPr>
    </w:p>
    <w:p w14:paraId="7A197925" w14:textId="77777777" w:rsidR="007F5C5C" w:rsidRPr="005313AA" w:rsidRDefault="007F5C5C" w:rsidP="002C35EA">
      <w:pPr>
        <w:ind w:left="357"/>
        <w:jc w:val="both"/>
        <w:rPr>
          <w:rFonts w:ascii="Times New Roman" w:hAnsi="Times New Roman" w:cs="Times New Roman"/>
          <w:sz w:val="22"/>
          <w:szCs w:val="22"/>
        </w:rPr>
      </w:pPr>
    </w:p>
    <w:p w14:paraId="14A07265" w14:textId="1D048566" w:rsidR="002C35EA" w:rsidRPr="005313AA" w:rsidRDefault="008B64CB" w:rsidP="00E74D12">
      <w:pPr>
        <w:spacing w:before="60"/>
        <w:rPr>
          <w:rFonts w:ascii="Times New Roman" w:hAnsi="Times New Roman" w:cs="Times New Roman"/>
          <w:b/>
          <w:sz w:val="22"/>
          <w:szCs w:val="22"/>
          <w:lang w:eastAsia="ar-SA"/>
        </w:rPr>
      </w:pPr>
      <w:r w:rsidRPr="005313AA">
        <w:rPr>
          <w:rFonts w:ascii="Times New Roman" w:hAnsi="Times New Roman" w:cs="Times New Roman"/>
          <w:b/>
          <w:sz w:val="22"/>
          <w:szCs w:val="22"/>
          <w:lang w:eastAsia="ar-SA"/>
        </w:rPr>
        <w:t>5</w:t>
      </w:r>
      <w:r w:rsidR="0087436A" w:rsidRPr="005313AA">
        <w:rPr>
          <w:rFonts w:ascii="Times New Roman" w:hAnsi="Times New Roman" w:cs="Times New Roman"/>
          <w:b/>
          <w:sz w:val="22"/>
          <w:szCs w:val="22"/>
          <w:lang w:eastAsia="ar-SA"/>
        </w:rPr>
        <w:t>.5 DELAI DE PAIEMENT</w:t>
      </w:r>
    </w:p>
    <w:p w14:paraId="1F4AF7EF" w14:textId="1D240344" w:rsidR="00700899" w:rsidRPr="005313AA" w:rsidRDefault="00151682" w:rsidP="00897DF1">
      <w:pPr>
        <w:spacing w:before="60"/>
        <w:jc w:val="both"/>
        <w:rPr>
          <w:rFonts w:ascii="Times New Roman" w:hAnsi="Times New Roman" w:cs="Times New Roman"/>
          <w:sz w:val="22"/>
          <w:szCs w:val="22"/>
        </w:rPr>
      </w:pPr>
      <w:r w:rsidRPr="005313AA">
        <w:rPr>
          <w:rFonts w:ascii="Times New Roman" w:hAnsi="Times New Roman" w:cs="Times New Roman"/>
          <w:sz w:val="22"/>
          <w:szCs w:val="22"/>
        </w:rPr>
        <w:t>Le délai global de paiement est de trente jours (30) prévu, conformément aux articles R.2192-10 et R.2192-11 du Code de la Commande Publique, à compter de la date de réception de la demande de paiement établie et transmise conformément aux dispositions contractuelles.</w:t>
      </w:r>
    </w:p>
    <w:p w14:paraId="099E0DFD" w14:textId="77777777" w:rsidR="00AB07B5" w:rsidRPr="005313AA" w:rsidRDefault="00AB07B5" w:rsidP="00897DF1">
      <w:pPr>
        <w:spacing w:before="60"/>
        <w:jc w:val="both"/>
        <w:rPr>
          <w:rFonts w:ascii="Times New Roman" w:hAnsi="Times New Roman" w:cs="Times New Roman"/>
          <w:sz w:val="22"/>
          <w:szCs w:val="22"/>
        </w:rPr>
      </w:pPr>
    </w:p>
    <w:p w14:paraId="51E0FBF0" w14:textId="5DD3B06C" w:rsidR="0087436A" w:rsidRPr="005313AA" w:rsidRDefault="008B64CB" w:rsidP="00897DF1">
      <w:pPr>
        <w:spacing w:before="60"/>
        <w:jc w:val="both"/>
        <w:rPr>
          <w:rFonts w:ascii="Times New Roman" w:hAnsi="Times New Roman" w:cs="Times New Roman"/>
          <w:b/>
          <w:sz w:val="22"/>
          <w:szCs w:val="22"/>
          <w:lang w:eastAsia="ar-SA"/>
        </w:rPr>
      </w:pPr>
      <w:r w:rsidRPr="005313AA">
        <w:rPr>
          <w:rFonts w:ascii="Times New Roman" w:hAnsi="Times New Roman" w:cs="Times New Roman"/>
          <w:b/>
          <w:sz w:val="22"/>
          <w:szCs w:val="22"/>
          <w:lang w:eastAsia="ar-SA"/>
        </w:rPr>
        <w:t>5</w:t>
      </w:r>
      <w:r w:rsidR="0087436A" w:rsidRPr="005313AA">
        <w:rPr>
          <w:rFonts w:ascii="Times New Roman" w:hAnsi="Times New Roman" w:cs="Times New Roman"/>
          <w:b/>
          <w:sz w:val="22"/>
          <w:szCs w:val="22"/>
          <w:lang w:eastAsia="ar-SA"/>
        </w:rPr>
        <w:t>.</w:t>
      </w:r>
      <w:r w:rsidR="00AB07B5" w:rsidRPr="005313AA">
        <w:rPr>
          <w:rFonts w:ascii="Times New Roman" w:hAnsi="Times New Roman" w:cs="Times New Roman"/>
          <w:b/>
          <w:sz w:val="22"/>
          <w:szCs w:val="22"/>
          <w:lang w:eastAsia="ar-SA"/>
        </w:rPr>
        <w:t>6</w:t>
      </w:r>
      <w:r w:rsidR="0087436A" w:rsidRPr="005313AA">
        <w:rPr>
          <w:rFonts w:ascii="Times New Roman" w:hAnsi="Times New Roman" w:cs="Times New Roman"/>
          <w:b/>
          <w:sz w:val="22"/>
          <w:szCs w:val="22"/>
          <w:lang w:eastAsia="ar-SA"/>
        </w:rPr>
        <w:t xml:space="preserve"> DUREE DE VALIDITE DES OFFRES</w:t>
      </w:r>
    </w:p>
    <w:p w14:paraId="0BFB17D0" w14:textId="72705AEF" w:rsidR="0087436A" w:rsidRPr="005313AA" w:rsidRDefault="0087436A" w:rsidP="00DF3A0A">
      <w:pPr>
        <w:ind w:right="283"/>
        <w:jc w:val="both"/>
        <w:rPr>
          <w:rFonts w:ascii="Times New Roman" w:hAnsi="Times New Roman" w:cs="Times New Roman"/>
          <w:noProof/>
          <w:sz w:val="22"/>
          <w:szCs w:val="22"/>
        </w:rPr>
      </w:pPr>
      <w:r w:rsidRPr="005313AA">
        <w:rPr>
          <w:rFonts w:ascii="Times New Roman" w:hAnsi="Times New Roman" w:cs="Times New Roman"/>
          <w:noProof/>
          <w:sz w:val="22"/>
          <w:szCs w:val="22"/>
        </w:rPr>
        <w:t>L’engagem</w:t>
      </w:r>
      <w:r w:rsidR="00700899" w:rsidRPr="005313AA">
        <w:rPr>
          <w:rFonts w:ascii="Times New Roman" w:hAnsi="Times New Roman" w:cs="Times New Roman"/>
          <w:noProof/>
          <w:sz w:val="22"/>
          <w:szCs w:val="22"/>
        </w:rPr>
        <w:t xml:space="preserve">ent figurant à l’article </w:t>
      </w:r>
      <w:r w:rsidR="00621F59" w:rsidRPr="005313AA">
        <w:rPr>
          <w:rFonts w:ascii="Times New Roman" w:hAnsi="Times New Roman" w:cs="Times New Roman"/>
          <w:noProof/>
          <w:sz w:val="22"/>
          <w:szCs w:val="22"/>
        </w:rPr>
        <w:t>5</w:t>
      </w:r>
      <w:r w:rsidR="00700899" w:rsidRPr="005313AA">
        <w:rPr>
          <w:rFonts w:ascii="Times New Roman" w:hAnsi="Times New Roman" w:cs="Times New Roman"/>
          <w:noProof/>
          <w:sz w:val="22"/>
          <w:szCs w:val="22"/>
        </w:rPr>
        <w:t>.2 « o</w:t>
      </w:r>
      <w:r w:rsidRPr="005313AA">
        <w:rPr>
          <w:rFonts w:ascii="Times New Roman" w:hAnsi="Times New Roman" w:cs="Times New Roman"/>
          <w:noProof/>
          <w:sz w:val="22"/>
          <w:szCs w:val="22"/>
        </w:rPr>
        <w:t xml:space="preserve">ffre » me lie pour la durée de validité des offres indiquée au règlement de la consultation, à savoir </w:t>
      </w:r>
      <w:r w:rsidR="00B45602">
        <w:rPr>
          <w:rFonts w:ascii="Times New Roman" w:hAnsi="Times New Roman" w:cs="Times New Roman"/>
          <w:noProof/>
          <w:sz w:val="22"/>
          <w:szCs w:val="22"/>
        </w:rPr>
        <w:t>six</w:t>
      </w:r>
      <w:r w:rsidR="007B41E2" w:rsidRPr="005313AA">
        <w:rPr>
          <w:rFonts w:ascii="Times New Roman" w:hAnsi="Times New Roman" w:cs="Times New Roman"/>
          <w:noProof/>
          <w:sz w:val="22"/>
          <w:szCs w:val="22"/>
        </w:rPr>
        <w:t xml:space="preserve"> (</w:t>
      </w:r>
      <w:r w:rsidR="00B45602">
        <w:rPr>
          <w:rFonts w:ascii="Times New Roman" w:hAnsi="Times New Roman" w:cs="Times New Roman"/>
          <w:noProof/>
          <w:sz w:val="22"/>
          <w:szCs w:val="22"/>
        </w:rPr>
        <w:t>6</w:t>
      </w:r>
      <w:r w:rsidR="007B41E2" w:rsidRPr="005313AA">
        <w:rPr>
          <w:rFonts w:ascii="Times New Roman" w:hAnsi="Times New Roman" w:cs="Times New Roman"/>
          <w:noProof/>
          <w:sz w:val="22"/>
          <w:szCs w:val="22"/>
        </w:rPr>
        <w:t>)</w:t>
      </w:r>
      <w:r w:rsidRPr="005313AA">
        <w:rPr>
          <w:rFonts w:ascii="Times New Roman" w:hAnsi="Times New Roman" w:cs="Times New Roman"/>
          <w:noProof/>
          <w:sz w:val="22"/>
          <w:szCs w:val="22"/>
        </w:rPr>
        <w:t xml:space="preserve"> mois à compter de la date limite de réception des offres.</w:t>
      </w:r>
    </w:p>
    <w:p w14:paraId="77BF8948" w14:textId="77777777" w:rsidR="00AB07B5" w:rsidRPr="005313AA" w:rsidRDefault="00AB07B5" w:rsidP="00AB07B5">
      <w:pPr>
        <w:jc w:val="both"/>
        <w:rPr>
          <w:rFonts w:ascii="Times New Roman" w:hAnsi="Times New Roman" w:cs="Times New Roman"/>
          <w:sz w:val="22"/>
          <w:szCs w:val="22"/>
        </w:rPr>
      </w:pPr>
    </w:p>
    <w:p w14:paraId="0A028C24" w14:textId="77777777" w:rsidR="00AB07B5" w:rsidRPr="005313AA" w:rsidRDefault="00AB07B5" w:rsidP="00AB07B5">
      <w:pPr>
        <w:jc w:val="both"/>
        <w:rPr>
          <w:rFonts w:ascii="Times New Roman" w:hAnsi="Times New Roman" w:cs="Times New Roman"/>
          <w:i/>
          <w:sz w:val="22"/>
          <w:szCs w:val="22"/>
        </w:rPr>
      </w:pPr>
      <w:r w:rsidRPr="005313AA">
        <w:rPr>
          <w:rFonts w:ascii="Times New Roman" w:hAnsi="Times New Roman" w:cs="Times New Roman"/>
          <w:i/>
          <w:sz w:val="22"/>
          <w:szCs w:val="22"/>
        </w:rPr>
        <w:t>* Dans le cas où aucune des cases n’est cochée, le pouvoir adjudicateur considère que le titulaire renonce au versement de l’avance. Le titulaire ne peut prétendre au versement d’une avance durant toute la durée du marché.</w:t>
      </w:r>
    </w:p>
    <w:p w14:paraId="0E094BD4" w14:textId="55444E61" w:rsidR="00620278" w:rsidRPr="005313AA" w:rsidRDefault="00620278" w:rsidP="00AB07B5">
      <w:pPr>
        <w:jc w:val="both"/>
        <w:rPr>
          <w:rFonts w:ascii="Times New Roman" w:hAnsi="Times New Roman" w:cs="Times New Roman"/>
          <w:sz w:val="22"/>
          <w:szCs w:val="22"/>
        </w:rPr>
      </w:pPr>
    </w:p>
    <w:p w14:paraId="387FB615" w14:textId="77777777" w:rsidR="00620278" w:rsidRPr="005313AA" w:rsidRDefault="00620278" w:rsidP="006D1565">
      <w:pPr>
        <w:jc w:val="both"/>
        <w:rPr>
          <w:rFonts w:ascii="Times New Roman" w:hAnsi="Times New Roman" w:cs="Times New Roman"/>
          <w:sz w:val="22"/>
          <w:szCs w:val="22"/>
        </w:rPr>
      </w:pPr>
    </w:p>
    <w:p w14:paraId="0FDF8E97" w14:textId="7C08CC21" w:rsidR="0087436A" w:rsidRPr="005313AA" w:rsidRDefault="0087436A" w:rsidP="000E6895">
      <w:pPr>
        <w:ind w:right="283"/>
        <w:rPr>
          <w:rFonts w:ascii="Times New Roman" w:hAnsi="Times New Roman" w:cs="Times New Roman"/>
          <w:noProof/>
          <w:sz w:val="22"/>
          <w:szCs w:val="22"/>
        </w:rPr>
      </w:pPr>
    </w:p>
    <w:p w14:paraId="70A2C7C6" w14:textId="77777777" w:rsidR="006F30C3" w:rsidRPr="005313AA" w:rsidRDefault="0087436A">
      <w:pPr>
        <w:rPr>
          <w:rFonts w:ascii="Times New Roman" w:hAnsi="Times New Roman" w:cs="Times New Roman"/>
          <w:sz w:val="22"/>
          <w:szCs w:val="22"/>
        </w:rPr>
      </w:pPr>
      <w:bookmarkStart w:id="3" w:name="_Toc130877240"/>
      <w:bookmarkStart w:id="4" w:name="_Toc131563933"/>
      <w:r w:rsidRPr="005313AA">
        <w:rPr>
          <w:rFonts w:ascii="Times New Roman" w:hAnsi="Times New Roman" w:cs="Times New Roman"/>
          <w:sz w:val="22"/>
          <w:szCs w:val="22"/>
        </w:rPr>
        <w:t xml:space="preserve">A                                            le,                                     </w:t>
      </w:r>
    </w:p>
    <w:p w14:paraId="64358C22" w14:textId="28D67A20" w:rsidR="006F30C3" w:rsidRPr="005313AA" w:rsidRDefault="006F30C3">
      <w:pPr>
        <w:rPr>
          <w:rFonts w:ascii="Times New Roman" w:hAnsi="Times New Roman" w:cs="Times New Roman"/>
          <w:sz w:val="22"/>
          <w:szCs w:val="22"/>
        </w:rPr>
      </w:pPr>
    </w:p>
    <w:p w14:paraId="4717DB84" w14:textId="794D3223" w:rsidR="00464C24" w:rsidRPr="005313AA" w:rsidRDefault="00464C24">
      <w:pPr>
        <w:rPr>
          <w:rFonts w:ascii="Times New Roman" w:hAnsi="Times New Roman" w:cs="Times New Roman"/>
          <w:sz w:val="22"/>
          <w:szCs w:val="22"/>
        </w:rPr>
      </w:pPr>
    </w:p>
    <w:p w14:paraId="21896B18" w14:textId="77777777" w:rsidR="00464C24" w:rsidRPr="005313AA" w:rsidRDefault="00464C24">
      <w:pPr>
        <w:rPr>
          <w:rFonts w:ascii="Times New Roman" w:hAnsi="Times New Roman" w:cs="Times New Roman"/>
          <w:sz w:val="22"/>
          <w:szCs w:val="22"/>
        </w:rPr>
      </w:pPr>
    </w:p>
    <w:p w14:paraId="0030B6B1" w14:textId="754DF094" w:rsidR="004002BD" w:rsidRPr="005313AA" w:rsidRDefault="0087436A">
      <w:pPr>
        <w:rPr>
          <w:rFonts w:ascii="Times New Roman" w:hAnsi="Times New Roman" w:cs="Times New Roman"/>
          <w:sz w:val="22"/>
          <w:szCs w:val="22"/>
        </w:rPr>
      </w:pPr>
      <w:proofErr w:type="gramStart"/>
      <w:r w:rsidRPr="005313AA">
        <w:rPr>
          <w:rFonts w:ascii="Times New Roman" w:hAnsi="Times New Roman" w:cs="Times New Roman"/>
          <w:sz w:val="22"/>
          <w:szCs w:val="22"/>
        </w:rPr>
        <w:t>le</w:t>
      </w:r>
      <w:proofErr w:type="gramEnd"/>
      <w:r w:rsidRPr="005313AA">
        <w:rPr>
          <w:rFonts w:ascii="Times New Roman" w:hAnsi="Times New Roman" w:cs="Times New Roman"/>
          <w:sz w:val="22"/>
          <w:szCs w:val="22"/>
        </w:rPr>
        <w:t xml:space="preserve"> candidat</w:t>
      </w:r>
    </w:p>
    <w:p w14:paraId="1E870289" w14:textId="4AFA44C8" w:rsidR="0087436A" w:rsidRPr="005313AA" w:rsidRDefault="0087436A">
      <w:pPr>
        <w:rPr>
          <w:rFonts w:ascii="Times New Roman" w:hAnsi="Times New Roman" w:cs="Times New Roman"/>
          <w:i/>
          <w:sz w:val="20"/>
        </w:rPr>
      </w:pPr>
      <w:r w:rsidRPr="005313AA">
        <w:rPr>
          <w:rFonts w:ascii="Times New Roman" w:hAnsi="Times New Roman" w:cs="Times New Roman"/>
          <w:i/>
          <w:sz w:val="20"/>
        </w:rPr>
        <w:t>(</w:t>
      </w:r>
      <w:proofErr w:type="gramStart"/>
      <w:r w:rsidR="00952F3C" w:rsidRPr="005313AA">
        <w:rPr>
          <w:rFonts w:ascii="Times New Roman" w:hAnsi="Times New Roman" w:cs="Times New Roman"/>
          <w:i/>
          <w:sz w:val="20"/>
        </w:rPr>
        <w:t>cachet</w:t>
      </w:r>
      <w:proofErr w:type="gramEnd"/>
      <w:r w:rsidR="00952F3C" w:rsidRPr="005313AA">
        <w:rPr>
          <w:rFonts w:ascii="Times New Roman" w:hAnsi="Times New Roman" w:cs="Times New Roman"/>
          <w:i/>
          <w:sz w:val="20"/>
        </w:rPr>
        <w:t xml:space="preserve"> </w:t>
      </w:r>
      <w:r w:rsidR="006F30C3" w:rsidRPr="005313AA">
        <w:rPr>
          <w:rFonts w:ascii="Times New Roman" w:hAnsi="Times New Roman" w:cs="Times New Roman"/>
          <w:i/>
          <w:sz w:val="20"/>
        </w:rPr>
        <w:t>et signature du représentant légal de la société habilité pour signer le présent marché)</w:t>
      </w:r>
    </w:p>
    <w:p w14:paraId="59F59573" w14:textId="3D735590" w:rsidR="00E37485" w:rsidRPr="005313AA" w:rsidRDefault="00E37485">
      <w:pPr>
        <w:rPr>
          <w:rFonts w:ascii="Times New Roman" w:hAnsi="Times New Roman" w:cs="Times New Roman"/>
          <w:i/>
          <w:sz w:val="20"/>
        </w:rPr>
      </w:pPr>
    </w:p>
    <w:p w14:paraId="0CA647AA" w14:textId="6217E9C5" w:rsidR="00E37485" w:rsidRPr="005313AA" w:rsidRDefault="00E37485">
      <w:pPr>
        <w:rPr>
          <w:rFonts w:ascii="Times New Roman" w:hAnsi="Times New Roman" w:cs="Times New Roman"/>
          <w:i/>
          <w:sz w:val="20"/>
        </w:rPr>
      </w:pPr>
    </w:p>
    <w:p w14:paraId="4A70206E" w14:textId="4A98EB16" w:rsidR="00E37485" w:rsidRPr="005313AA" w:rsidRDefault="00E37485">
      <w:pPr>
        <w:rPr>
          <w:rFonts w:ascii="Times New Roman" w:hAnsi="Times New Roman" w:cs="Times New Roman"/>
          <w:i/>
          <w:sz w:val="20"/>
        </w:rPr>
      </w:pPr>
    </w:p>
    <w:p w14:paraId="677F7DA3" w14:textId="2103BD78" w:rsidR="00E37485" w:rsidRPr="005313AA" w:rsidRDefault="00E37485">
      <w:pPr>
        <w:rPr>
          <w:rFonts w:ascii="Times New Roman" w:hAnsi="Times New Roman" w:cs="Times New Roman"/>
          <w:i/>
          <w:sz w:val="20"/>
        </w:rPr>
      </w:pPr>
    </w:p>
    <w:p w14:paraId="2788639C" w14:textId="228EE05B" w:rsidR="00E37485" w:rsidRPr="005313AA" w:rsidRDefault="00E37485">
      <w:pPr>
        <w:rPr>
          <w:rFonts w:ascii="Times New Roman" w:hAnsi="Times New Roman" w:cs="Times New Roman"/>
          <w:i/>
          <w:sz w:val="20"/>
        </w:rPr>
      </w:pPr>
    </w:p>
    <w:p w14:paraId="5E41C285" w14:textId="1BD062C0" w:rsidR="008E6AD9" w:rsidRPr="005313AA" w:rsidRDefault="008E6AD9">
      <w:pPr>
        <w:rPr>
          <w:rFonts w:ascii="Times New Roman" w:hAnsi="Times New Roman" w:cs="Times New Roman"/>
          <w:i/>
          <w:sz w:val="20"/>
        </w:rPr>
      </w:pPr>
    </w:p>
    <w:p w14:paraId="246931F3" w14:textId="72ADF4B7" w:rsidR="008E6AD9" w:rsidRPr="005313AA" w:rsidRDefault="008E6AD9">
      <w:pPr>
        <w:rPr>
          <w:rFonts w:ascii="Times New Roman" w:hAnsi="Times New Roman" w:cs="Times New Roman"/>
          <w:i/>
          <w:sz w:val="20"/>
        </w:rPr>
      </w:pPr>
    </w:p>
    <w:p w14:paraId="16920E96" w14:textId="7C465EF0" w:rsidR="008E6AD9" w:rsidRPr="005313AA" w:rsidRDefault="008E6AD9">
      <w:pPr>
        <w:rPr>
          <w:rFonts w:ascii="Times New Roman" w:hAnsi="Times New Roman" w:cs="Times New Roman"/>
          <w:i/>
          <w:sz w:val="20"/>
        </w:rPr>
      </w:pPr>
    </w:p>
    <w:p w14:paraId="32B52436" w14:textId="1F25AB99" w:rsidR="008E6AD9" w:rsidRPr="005313AA" w:rsidRDefault="008E6AD9">
      <w:pPr>
        <w:rPr>
          <w:rFonts w:ascii="Times New Roman" w:hAnsi="Times New Roman" w:cs="Times New Roman"/>
          <w:i/>
          <w:sz w:val="20"/>
        </w:rPr>
      </w:pPr>
    </w:p>
    <w:p w14:paraId="0334D2DE" w14:textId="1C8A50AA" w:rsidR="006F30C3" w:rsidRPr="005313AA" w:rsidRDefault="006F30C3">
      <w:pPr>
        <w:rPr>
          <w:rFonts w:ascii="Times New Roman" w:hAnsi="Times New Roman" w:cs="Times New Roman"/>
          <w:i/>
          <w:sz w:val="20"/>
        </w:rPr>
      </w:pPr>
    </w:p>
    <w:p w14:paraId="01453E37" w14:textId="58706DCA" w:rsidR="006F30C3" w:rsidRPr="005313AA" w:rsidRDefault="006F30C3">
      <w:pPr>
        <w:rPr>
          <w:rFonts w:ascii="Times New Roman" w:hAnsi="Times New Roman" w:cs="Times New Roman"/>
          <w:i/>
          <w:sz w:val="20"/>
        </w:rPr>
      </w:pPr>
    </w:p>
    <w:p w14:paraId="6C30C5DC" w14:textId="2623684F" w:rsidR="006F30C3" w:rsidRPr="005313AA" w:rsidRDefault="006F30C3">
      <w:pPr>
        <w:rPr>
          <w:rFonts w:ascii="Times New Roman" w:hAnsi="Times New Roman" w:cs="Times New Roman"/>
          <w:i/>
          <w:sz w:val="20"/>
        </w:rPr>
      </w:pPr>
    </w:p>
    <w:p w14:paraId="37655B04" w14:textId="46618AC2" w:rsidR="006F30C3" w:rsidRPr="005313AA" w:rsidRDefault="006F30C3">
      <w:pPr>
        <w:rPr>
          <w:rFonts w:ascii="Times New Roman" w:hAnsi="Times New Roman" w:cs="Times New Roman"/>
          <w:i/>
          <w:sz w:val="20"/>
        </w:rPr>
      </w:pPr>
    </w:p>
    <w:p w14:paraId="27151A4E" w14:textId="6F9EF667" w:rsidR="006F30C3" w:rsidRPr="005313AA" w:rsidRDefault="006F30C3">
      <w:pPr>
        <w:rPr>
          <w:rFonts w:ascii="Times New Roman" w:hAnsi="Times New Roman" w:cs="Times New Roman"/>
          <w:i/>
          <w:sz w:val="20"/>
        </w:rPr>
      </w:pPr>
    </w:p>
    <w:p w14:paraId="405FC5FA" w14:textId="353AEBB3" w:rsidR="006F30C3" w:rsidRPr="005313AA" w:rsidRDefault="006F30C3">
      <w:pPr>
        <w:rPr>
          <w:rFonts w:ascii="Times New Roman" w:hAnsi="Times New Roman" w:cs="Times New Roman"/>
          <w:i/>
          <w:sz w:val="20"/>
        </w:rPr>
      </w:pPr>
    </w:p>
    <w:p w14:paraId="307110BD" w14:textId="7C9BECE9" w:rsidR="006F30C3" w:rsidRPr="005313AA" w:rsidRDefault="006F30C3">
      <w:pPr>
        <w:rPr>
          <w:rFonts w:ascii="Times New Roman" w:hAnsi="Times New Roman" w:cs="Times New Roman"/>
          <w:i/>
          <w:sz w:val="20"/>
        </w:rPr>
      </w:pPr>
    </w:p>
    <w:p w14:paraId="04DCA713" w14:textId="20024445" w:rsidR="006F30C3" w:rsidRPr="005313AA" w:rsidRDefault="006F30C3">
      <w:pPr>
        <w:rPr>
          <w:rFonts w:ascii="Times New Roman" w:hAnsi="Times New Roman" w:cs="Times New Roman"/>
          <w:i/>
          <w:sz w:val="20"/>
        </w:rPr>
      </w:pPr>
    </w:p>
    <w:p w14:paraId="1201BFAB" w14:textId="6822CA3A" w:rsidR="006F30C3" w:rsidRPr="005313AA" w:rsidRDefault="006F30C3">
      <w:pPr>
        <w:rPr>
          <w:rFonts w:ascii="Times New Roman" w:hAnsi="Times New Roman" w:cs="Times New Roman"/>
          <w:i/>
          <w:sz w:val="20"/>
        </w:rPr>
      </w:pPr>
    </w:p>
    <w:p w14:paraId="19B4FB60" w14:textId="4F1C3F5B" w:rsidR="006F30C3" w:rsidRPr="005313AA" w:rsidRDefault="006F30C3">
      <w:pPr>
        <w:rPr>
          <w:rFonts w:ascii="Times New Roman" w:hAnsi="Times New Roman" w:cs="Times New Roman"/>
          <w:i/>
          <w:sz w:val="20"/>
        </w:rPr>
      </w:pPr>
    </w:p>
    <w:p w14:paraId="3AAD58CF" w14:textId="2734E1AE" w:rsidR="006F30C3" w:rsidRPr="005313AA" w:rsidRDefault="006F30C3">
      <w:pPr>
        <w:rPr>
          <w:rFonts w:ascii="Times New Roman" w:hAnsi="Times New Roman" w:cs="Times New Roman"/>
          <w:i/>
          <w:sz w:val="20"/>
        </w:rPr>
      </w:pPr>
    </w:p>
    <w:p w14:paraId="32C299F1" w14:textId="6E988232" w:rsidR="006F30C3" w:rsidRPr="005313AA" w:rsidRDefault="006F30C3">
      <w:pPr>
        <w:rPr>
          <w:rFonts w:ascii="Times New Roman" w:hAnsi="Times New Roman" w:cs="Times New Roman"/>
          <w:i/>
          <w:sz w:val="20"/>
        </w:rPr>
      </w:pPr>
    </w:p>
    <w:p w14:paraId="6BC7BB96" w14:textId="68745A68" w:rsidR="006F30C3" w:rsidRPr="005313AA" w:rsidRDefault="006F30C3">
      <w:pPr>
        <w:rPr>
          <w:rFonts w:ascii="Times New Roman" w:hAnsi="Times New Roman" w:cs="Times New Roman"/>
          <w:i/>
          <w:sz w:val="20"/>
        </w:rPr>
      </w:pPr>
    </w:p>
    <w:p w14:paraId="7164D82E" w14:textId="77777777" w:rsidR="008E6AD9" w:rsidRPr="005313AA" w:rsidRDefault="008E6AD9">
      <w:pPr>
        <w:rPr>
          <w:rFonts w:ascii="Times New Roman" w:hAnsi="Times New Roman" w:cs="Times New Roman"/>
          <w:i/>
          <w:sz w:val="20"/>
        </w:rPr>
      </w:pPr>
    </w:p>
    <w:p w14:paraId="6EB0B02B" w14:textId="0B63432E" w:rsidR="00E37485" w:rsidRPr="005313AA" w:rsidRDefault="00E37485">
      <w:pPr>
        <w:rPr>
          <w:rFonts w:ascii="Times New Roman" w:hAnsi="Times New Roman" w:cs="Times New Roman"/>
          <w:i/>
          <w:sz w:val="20"/>
        </w:rPr>
      </w:pPr>
    </w:p>
    <w:p w14:paraId="1308B501" w14:textId="39702AC5" w:rsidR="00E37485" w:rsidRPr="005313AA" w:rsidRDefault="00E37485" w:rsidP="00E37485">
      <w:pPr>
        <w:jc w:val="right"/>
        <w:rPr>
          <w:rFonts w:ascii="Times New Roman" w:hAnsi="Times New Roman" w:cs="Times New Roman"/>
          <w:b/>
          <w:i/>
          <w:sz w:val="22"/>
        </w:rPr>
      </w:pPr>
      <w:r w:rsidRPr="005313AA">
        <w:rPr>
          <w:rFonts w:ascii="Times New Roman" w:hAnsi="Times New Roman" w:cs="Times New Roman"/>
          <w:b/>
          <w:i/>
          <w:sz w:val="22"/>
        </w:rPr>
        <w:t>Les pages 1, 2</w:t>
      </w:r>
      <w:r w:rsidR="006F30C3" w:rsidRPr="005313AA">
        <w:rPr>
          <w:rFonts w:ascii="Times New Roman" w:hAnsi="Times New Roman" w:cs="Times New Roman"/>
          <w:b/>
          <w:i/>
          <w:sz w:val="22"/>
        </w:rPr>
        <w:t>,</w:t>
      </w:r>
      <w:r w:rsidRPr="005313AA">
        <w:rPr>
          <w:rFonts w:ascii="Times New Roman" w:hAnsi="Times New Roman" w:cs="Times New Roman"/>
          <w:b/>
          <w:i/>
          <w:sz w:val="22"/>
        </w:rPr>
        <w:t xml:space="preserve"> 3</w:t>
      </w:r>
      <w:r w:rsidR="006F30C3" w:rsidRPr="005313AA">
        <w:rPr>
          <w:rFonts w:ascii="Times New Roman" w:hAnsi="Times New Roman" w:cs="Times New Roman"/>
          <w:b/>
          <w:i/>
          <w:sz w:val="22"/>
        </w:rPr>
        <w:t xml:space="preserve"> et 4</w:t>
      </w:r>
      <w:r w:rsidRPr="005313AA">
        <w:rPr>
          <w:rFonts w:ascii="Times New Roman" w:hAnsi="Times New Roman" w:cs="Times New Roman"/>
          <w:b/>
          <w:i/>
          <w:sz w:val="22"/>
        </w:rPr>
        <w:t xml:space="preserve"> sont à parapher. </w:t>
      </w:r>
    </w:p>
    <w:p w14:paraId="5014ADB8" w14:textId="77777777" w:rsidR="00E37485" w:rsidRPr="005313AA" w:rsidRDefault="00E37485" w:rsidP="00E37485">
      <w:pPr>
        <w:tabs>
          <w:tab w:val="left" w:pos="5760"/>
        </w:tabs>
        <w:jc w:val="both"/>
        <w:rPr>
          <w:rFonts w:ascii="Times New Roman" w:hAnsi="Times New Roman" w:cs="Times New Roman"/>
          <w:sz w:val="22"/>
          <w:szCs w:val="22"/>
        </w:rPr>
      </w:pPr>
    </w:p>
    <w:p w14:paraId="7A15025D" w14:textId="77777777" w:rsidR="00E37485" w:rsidRPr="005313AA" w:rsidRDefault="00E37485">
      <w:pPr>
        <w:rPr>
          <w:rFonts w:ascii="Times New Roman" w:hAnsi="Times New Roman" w:cs="Times New Roman"/>
          <w:i/>
          <w:sz w:val="20"/>
        </w:rPr>
      </w:pPr>
    </w:p>
    <w:p w14:paraId="67DD50BB" w14:textId="6820FC95" w:rsidR="006934EC" w:rsidRPr="005313AA" w:rsidRDefault="000354AF" w:rsidP="0022591E">
      <w:pPr>
        <w:tabs>
          <w:tab w:val="left" w:pos="2268"/>
          <w:tab w:val="left" w:pos="2835"/>
        </w:tabs>
        <w:jc w:val="center"/>
        <w:rPr>
          <w:rFonts w:ascii="Times New Roman" w:hAnsi="Times New Roman" w:cs="Times New Roman"/>
          <w:b/>
          <w:i/>
        </w:rPr>
      </w:pPr>
      <w:r w:rsidRPr="005313AA">
        <w:rPr>
          <w:rFonts w:ascii="Times New Roman" w:hAnsi="Times New Roman" w:cs="Times New Roman"/>
          <w:b/>
          <w:i/>
        </w:rPr>
        <w:lastRenderedPageBreak/>
        <w:t>À COMPLÉ</w:t>
      </w:r>
      <w:r w:rsidR="00C34ED5" w:rsidRPr="005313AA">
        <w:rPr>
          <w:rFonts w:ascii="Times New Roman" w:hAnsi="Times New Roman" w:cs="Times New Roman"/>
          <w:b/>
          <w:i/>
        </w:rPr>
        <w:t>TER APRÈS DÉ</w:t>
      </w:r>
      <w:r w:rsidR="00181CC0" w:rsidRPr="005313AA">
        <w:rPr>
          <w:rFonts w:ascii="Times New Roman" w:hAnsi="Times New Roman" w:cs="Times New Roman"/>
          <w:b/>
          <w:i/>
        </w:rPr>
        <w:t>CISION DE NOTIFICATION </w:t>
      </w:r>
      <w:r w:rsidR="00EB63B5" w:rsidRPr="005313AA">
        <w:rPr>
          <w:rFonts w:ascii="Times New Roman" w:hAnsi="Times New Roman" w:cs="Times New Roman"/>
          <w:noProof/>
          <w:sz w:val="22"/>
          <w:szCs w:val="22"/>
        </w:rPr>
        <mc:AlternateContent>
          <mc:Choice Requires="wps">
            <w:drawing>
              <wp:anchor distT="0" distB="0" distL="114300" distR="114300" simplePos="0" relativeHeight="251661824" behindDoc="0" locked="0" layoutInCell="0" allowOverlap="1" wp14:anchorId="1D284303" wp14:editId="3EEDC242">
                <wp:simplePos x="0" y="0"/>
                <wp:positionH relativeFrom="column">
                  <wp:posOffset>-187325</wp:posOffset>
                </wp:positionH>
                <wp:positionV relativeFrom="paragraph">
                  <wp:posOffset>526415</wp:posOffset>
                </wp:positionV>
                <wp:extent cx="7008495" cy="5143500"/>
                <wp:effectExtent l="0" t="0" r="1905" b="0"/>
                <wp:wrapTight wrapText="bothSides">
                  <wp:wrapPolygon edited="0">
                    <wp:start x="0" y="0"/>
                    <wp:lineTo x="0" y="21600"/>
                    <wp:lineTo x="21606" y="21600"/>
                    <wp:lineTo x="21606" y="0"/>
                    <wp:lineTo x="0" y="0"/>
                  </wp:wrapPolygon>
                </wp:wrapTight>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8495" cy="5143500"/>
                        </a:xfrm>
                        <a:prstGeom prst="rect">
                          <a:avLst/>
                        </a:prstGeom>
                        <a:solidFill>
                          <a:schemeClr val="bg1">
                            <a:lumMod val="100000"/>
                            <a:lumOff val="0"/>
                          </a:schemeClr>
                        </a:solidFill>
                        <a:ln w="9525">
                          <a:solidFill>
                            <a:srgbClr val="000000"/>
                          </a:solidFill>
                          <a:miter lim="800000"/>
                          <a:headEnd/>
                          <a:tailEnd/>
                        </a:ln>
                      </wps:spPr>
                      <wps:txbx>
                        <w:txbxContent>
                          <w:p w14:paraId="49CAEE0C" w14:textId="77777777" w:rsidR="00F417AD" w:rsidRPr="00181CC0" w:rsidRDefault="00F417AD" w:rsidP="00E65821">
                            <w:pPr>
                              <w:pBdr>
                                <w:top w:val="single" w:sz="4" w:space="1" w:color="auto"/>
                                <w:left w:val="single" w:sz="4" w:space="4" w:color="auto"/>
                                <w:bottom w:val="single" w:sz="4" w:space="1" w:color="auto"/>
                                <w:right w:val="single" w:sz="4" w:space="4" w:color="auto"/>
                              </w:pBdr>
                              <w:ind w:left="180" w:hanging="180"/>
                              <w:jc w:val="center"/>
                              <w:rPr>
                                <w:b/>
                                <w:sz w:val="28"/>
                                <w:szCs w:val="22"/>
                              </w:rPr>
                            </w:pPr>
                            <w:r w:rsidRPr="00181CC0">
                              <w:rPr>
                                <w:b/>
                                <w:sz w:val="28"/>
                                <w:szCs w:val="22"/>
                              </w:rPr>
                              <w:t xml:space="preserve">ARTICLE 3 – </w:t>
                            </w:r>
                            <w:r>
                              <w:rPr>
                                <w:b/>
                                <w:sz w:val="28"/>
                                <w:szCs w:val="22"/>
                              </w:rPr>
                              <w:t>RÉ</w:t>
                            </w:r>
                            <w:r w:rsidRPr="00181CC0">
                              <w:rPr>
                                <w:b/>
                                <w:sz w:val="28"/>
                                <w:szCs w:val="22"/>
                              </w:rPr>
                              <w:t>PONSE DE L’EDA (RESERV</w:t>
                            </w:r>
                            <w:r>
                              <w:rPr>
                                <w:b/>
                                <w:sz w:val="28"/>
                                <w:szCs w:val="22"/>
                              </w:rPr>
                              <w:t>É</w:t>
                            </w:r>
                            <w:r w:rsidRPr="00181CC0">
                              <w:rPr>
                                <w:b/>
                                <w:sz w:val="28"/>
                                <w:szCs w:val="22"/>
                              </w:rPr>
                              <w:t xml:space="preserve"> AU POUVOIR ADJUDICATEUR)</w:t>
                            </w:r>
                          </w:p>
                          <w:p w14:paraId="091B0CB1" w14:textId="77777777" w:rsidR="00F417AD" w:rsidRPr="00181CC0" w:rsidRDefault="00F417AD" w:rsidP="00181CC0">
                            <w:pPr>
                              <w:ind w:left="180" w:hanging="180"/>
                              <w:rPr>
                                <w:rFonts w:ascii="Times New Roman" w:hAnsi="Times New Roman" w:cs="Times New Roman"/>
                                <w:b/>
                                <w:sz w:val="22"/>
                                <w:szCs w:val="22"/>
                              </w:rPr>
                            </w:pPr>
                          </w:p>
                          <w:p w14:paraId="6DC29CF8" w14:textId="77777777" w:rsidR="00F417AD" w:rsidRPr="00181CC0" w:rsidRDefault="00F417AD" w:rsidP="00181CC0">
                            <w:pPr>
                              <w:ind w:firstLine="142"/>
                              <w:rPr>
                                <w:rFonts w:ascii="Times New Roman" w:hAnsi="Times New Roman" w:cs="Times New Roman"/>
                                <w:sz w:val="22"/>
                                <w:szCs w:val="22"/>
                              </w:rPr>
                            </w:pPr>
                            <w:r w:rsidRPr="00181CC0">
                              <w:rPr>
                                <w:rFonts w:ascii="Times New Roman" w:hAnsi="Times New Roman" w:cs="Times New Roman"/>
                                <w:sz w:val="22"/>
                                <w:szCs w:val="22"/>
                              </w:rPr>
                              <w:t>La présente offre est acceptée</w:t>
                            </w:r>
                            <w:r w:rsidR="00D30EEE">
                              <w:rPr>
                                <w:rFonts w:ascii="Times New Roman" w:hAnsi="Times New Roman" w:cs="Times New Roman"/>
                                <w:sz w:val="22"/>
                                <w:szCs w:val="22"/>
                              </w:rPr>
                              <w:t>.</w:t>
                            </w:r>
                            <w:r>
                              <w:rPr>
                                <w:rFonts w:ascii="Times New Roman" w:hAnsi="Times New Roman" w:cs="Times New Roman"/>
                                <w:sz w:val="22"/>
                                <w:szCs w:val="22"/>
                              </w:rPr>
                              <w:t xml:space="preserve"> </w:t>
                            </w:r>
                          </w:p>
                          <w:p w14:paraId="5E0CB88C" w14:textId="77777777" w:rsidR="00F417AD" w:rsidRDefault="00F417AD" w:rsidP="00181CC0">
                            <w:pPr>
                              <w:ind w:left="720"/>
                              <w:rPr>
                                <w:rFonts w:ascii="Times New Roman" w:hAnsi="Times New Roman" w:cs="Times New Roman"/>
                                <w:sz w:val="22"/>
                                <w:szCs w:val="22"/>
                              </w:rPr>
                            </w:pPr>
                          </w:p>
                          <w:p w14:paraId="2910C6C6" w14:textId="77777777" w:rsidR="00F417AD" w:rsidRDefault="00F417AD" w:rsidP="00181CC0">
                            <w:pPr>
                              <w:ind w:left="720"/>
                              <w:rPr>
                                <w:rFonts w:ascii="Times New Roman" w:hAnsi="Times New Roman" w:cs="Times New Roman"/>
                                <w:sz w:val="22"/>
                                <w:szCs w:val="22"/>
                              </w:rPr>
                            </w:pPr>
                          </w:p>
                          <w:p w14:paraId="03A673B3" w14:textId="77777777" w:rsidR="00F417AD" w:rsidRPr="00181CC0" w:rsidRDefault="00F417AD" w:rsidP="00181CC0">
                            <w:pPr>
                              <w:ind w:left="720"/>
                              <w:rPr>
                                <w:rFonts w:ascii="Times New Roman" w:hAnsi="Times New Roman" w:cs="Times New Roman"/>
                                <w:sz w:val="22"/>
                                <w:szCs w:val="22"/>
                              </w:rPr>
                            </w:pPr>
                          </w:p>
                          <w:p w14:paraId="23B13E5F" w14:textId="77777777" w:rsidR="00F417AD" w:rsidRPr="00181CC0" w:rsidRDefault="00F417AD" w:rsidP="00181CC0">
                            <w:pPr>
                              <w:rPr>
                                <w:rFonts w:ascii="Times New Roman" w:hAnsi="Times New Roman" w:cs="Times New Roman"/>
                                <w:sz w:val="22"/>
                                <w:szCs w:val="22"/>
                              </w:rPr>
                            </w:pPr>
                          </w:p>
                          <w:p w14:paraId="61B279A8" w14:textId="77777777" w:rsidR="00F417AD" w:rsidRPr="00181CC0" w:rsidRDefault="00F417AD" w:rsidP="00181CC0">
                            <w:pPr>
                              <w:ind w:firstLine="142"/>
                              <w:rPr>
                                <w:rFonts w:ascii="Times New Roman" w:hAnsi="Times New Roman" w:cs="Times New Roman"/>
                                <w:sz w:val="22"/>
                                <w:szCs w:val="22"/>
                              </w:rPr>
                            </w:pPr>
                            <w:r w:rsidRPr="00181CC0">
                              <w:rPr>
                                <w:rFonts w:ascii="Times New Roman" w:hAnsi="Times New Roman" w:cs="Times New Roman"/>
                                <w:sz w:val="22"/>
                                <w:szCs w:val="22"/>
                              </w:rPr>
                              <w:t xml:space="preserve">Le présent acte d’engagement comporte les éléments énumérés ci-après : </w:t>
                            </w:r>
                          </w:p>
                          <w:p w14:paraId="16F2163F" w14:textId="77777777" w:rsidR="00F417AD" w:rsidRPr="00181CC0" w:rsidRDefault="00F417AD" w:rsidP="00401308">
                            <w:pPr>
                              <w:rPr>
                                <w:rFonts w:ascii="Times New Roman" w:hAnsi="Times New Roman" w:cs="Times New Roman"/>
                                <w:sz w:val="22"/>
                                <w:szCs w:val="22"/>
                              </w:rPr>
                            </w:pPr>
                          </w:p>
                          <w:p w14:paraId="67B69151" w14:textId="77777777" w:rsidR="00661BFD" w:rsidRPr="00D2186F" w:rsidRDefault="00661BFD" w:rsidP="00661BFD">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291"/>
                              <w:gridCol w:w="1299"/>
                              <w:gridCol w:w="1285"/>
                              <w:gridCol w:w="1422"/>
                              <w:gridCol w:w="1285"/>
                              <w:gridCol w:w="1090"/>
                              <w:gridCol w:w="1375"/>
                              <w:gridCol w:w="1382"/>
                            </w:tblGrid>
                            <w:tr w:rsidR="00661BFD" w14:paraId="35CE12D7" w14:textId="77777777" w:rsidTr="005844A0">
                              <w:trPr>
                                <w:trHeight w:val="1144"/>
                                <w:jc w:val="center"/>
                              </w:trPr>
                              <w:tc>
                                <w:tcPr>
                                  <w:tcW w:w="1291" w:type="dxa"/>
                                  <w:tcBorders>
                                    <w:bottom w:val="single" w:sz="4" w:space="0" w:color="auto"/>
                                  </w:tcBorders>
                                  <w:shd w:val="clear" w:color="auto" w:fill="FFFFFF"/>
                                  <w:vAlign w:val="center"/>
                                </w:tcPr>
                                <w:p w14:paraId="61F1D0ED" w14:textId="77777777" w:rsidR="00661BFD" w:rsidRPr="00661BFD" w:rsidRDefault="00661BFD" w:rsidP="00661BFD">
                                  <w:pPr>
                                    <w:jc w:val="center"/>
                                    <w:rPr>
                                      <w:rFonts w:ascii="Times New Roman" w:hAnsi="Times New Roman" w:cs="Times New Roman"/>
                                      <w:b/>
                                      <w:sz w:val="18"/>
                                    </w:rPr>
                                  </w:pPr>
                                  <w:r w:rsidRPr="00661BFD">
                                    <w:rPr>
                                      <w:rFonts w:ascii="Times New Roman" w:hAnsi="Times New Roman" w:cs="Times New Roman"/>
                                      <w:b/>
                                      <w:sz w:val="18"/>
                                    </w:rPr>
                                    <w:t>IMPRIMÉS</w:t>
                                  </w:r>
                                </w:p>
                              </w:tc>
                              <w:tc>
                                <w:tcPr>
                                  <w:tcW w:w="1299" w:type="dxa"/>
                                  <w:shd w:val="clear" w:color="auto" w:fill="FFFFFF"/>
                                  <w:vAlign w:val="center"/>
                                </w:tcPr>
                                <w:p w14:paraId="14E901A5"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bCs/>
                                      <w:sz w:val="20"/>
                                    </w:rPr>
                                    <w:t>Annexe financière</w:t>
                                  </w:r>
                                </w:p>
                              </w:tc>
                              <w:tc>
                                <w:tcPr>
                                  <w:tcW w:w="1285" w:type="dxa"/>
                                  <w:shd w:val="clear" w:color="auto" w:fill="FFFFFF"/>
                                  <w:vAlign w:val="center"/>
                                </w:tcPr>
                                <w:p w14:paraId="49F0DFD9"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bCs/>
                                      <w:sz w:val="20"/>
                                    </w:rPr>
                                    <w:t xml:space="preserve">Mémoire technique  </w:t>
                                  </w:r>
                                </w:p>
                              </w:tc>
                              <w:tc>
                                <w:tcPr>
                                  <w:tcW w:w="1422" w:type="dxa"/>
                                  <w:shd w:val="clear" w:color="auto" w:fill="FFFFFF"/>
                                </w:tcPr>
                                <w:p w14:paraId="38C8578E"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bCs/>
                                      <w:sz w:val="20"/>
                                    </w:rPr>
                                    <w:t>Déclaration d’absence de conflit d’intérêts et de confidentialité</w:t>
                                  </w:r>
                                </w:p>
                              </w:tc>
                              <w:tc>
                                <w:tcPr>
                                  <w:tcW w:w="882" w:type="dxa"/>
                                  <w:shd w:val="clear" w:color="auto" w:fill="FFFFFF"/>
                                  <w:vAlign w:val="center"/>
                                </w:tcPr>
                                <w:p w14:paraId="78D3C69D"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sz w:val="20"/>
                                    </w:rPr>
                                    <w:t>Engagement déontologique</w:t>
                                  </w:r>
                                </w:p>
                              </w:tc>
                              <w:tc>
                                <w:tcPr>
                                  <w:tcW w:w="1090" w:type="dxa"/>
                                  <w:shd w:val="clear" w:color="auto" w:fill="FFFFFF"/>
                                </w:tcPr>
                                <w:p w14:paraId="6F7761AE"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sz w:val="20"/>
                                    </w:rPr>
                                    <w:t>Situation du candidat vis-à-vis de la Russie</w:t>
                                  </w:r>
                                </w:p>
                              </w:tc>
                              <w:tc>
                                <w:tcPr>
                                  <w:tcW w:w="1375" w:type="dxa"/>
                                  <w:shd w:val="clear" w:color="auto" w:fill="FFFFFF"/>
                                  <w:vAlign w:val="center"/>
                                </w:tcPr>
                                <w:p w14:paraId="51EB38BC"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sz w:val="20"/>
                                    </w:rPr>
                                    <w:t>OUV11</w:t>
                                  </w:r>
                                </w:p>
                                <w:p w14:paraId="47EC6D1F"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sz w:val="20"/>
                                    </w:rPr>
                                    <w:t>Mise au point éventuelle avant notification</w:t>
                                  </w:r>
                                </w:p>
                              </w:tc>
                              <w:tc>
                                <w:tcPr>
                                  <w:tcW w:w="1382" w:type="dxa"/>
                                  <w:shd w:val="clear" w:color="auto" w:fill="FFFFFF"/>
                                  <w:vAlign w:val="center"/>
                                </w:tcPr>
                                <w:p w14:paraId="54231C85"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sz w:val="20"/>
                                    </w:rPr>
                                    <w:t xml:space="preserve">Déclaration de </w:t>
                                  </w:r>
                                </w:p>
                                <w:p w14:paraId="620A077C" w14:textId="77777777" w:rsidR="00661BFD" w:rsidRPr="00661BFD" w:rsidRDefault="00661BFD" w:rsidP="00661BFD">
                                  <w:pPr>
                                    <w:jc w:val="center"/>
                                    <w:rPr>
                                      <w:rFonts w:ascii="Times New Roman" w:hAnsi="Times New Roman" w:cs="Times New Roman"/>
                                      <w:b/>
                                    </w:rPr>
                                  </w:pPr>
                                  <w:r w:rsidRPr="00661BFD">
                                    <w:rPr>
                                      <w:rFonts w:ascii="Times New Roman" w:hAnsi="Times New Roman" w:cs="Times New Roman"/>
                                      <w:sz w:val="20"/>
                                    </w:rPr>
                                    <w:t>sous-traitance</w:t>
                                  </w:r>
                                </w:p>
                              </w:tc>
                            </w:tr>
                            <w:tr w:rsidR="00661BFD" w14:paraId="1DD15A2B" w14:textId="77777777" w:rsidTr="005844A0">
                              <w:trPr>
                                <w:trHeight w:val="1429"/>
                                <w:jc w:val="center"/>
                              </w:trPr>
                              <w:tc>
                                <w:tcPr>
                                  <w:tcW w:w="1291" w:type="dxa"/>
                                  <w:shd w:val="clear" w:color="auto" w:fill="FFFFFF"/>
                                  <w:vAlign w:val="center"/>
                                </w:tcPr>
                                <w:p w14:paraId="3DB58012" w14:textId="77777777" w:rsidR="00661BFD" w:rsidRPr="00661BFD" w:rsidRDefault="00661BFD" w:rsidP="00661BFD">
                                  <w:pPr>
                                    <w:jc w:val="center"/>
                                    <w:rPr>
                                      <w:rFonts w:ascii="Times New Roman" w:hAnsi="Times New Roman" w:cs="Times New Roman"/>
                                      <w:b/>
                                      <w:sz w:val="18"/>
                                    </w:rPr>
                                  </w:pPr>
                                  <w:r w:rsidRPr="00661BFD">
                                    <w:rPr>
                                      <w:rFonts w:ascii="Times New Roman" w:hAnsi="Times New Roman" w:cs="Times New Roman"/>
                                      <w:b/>
                                      <w:sz w:val="18"/>
                                    </w:rPr>
                                    <w:t>NOMBRE</w:t>
                                  </w:r>
                                </w:p>
                              </w:tc>
                              <w:tc>
                                <w:tcPr>
                                  <w:tcW w:w="1299" w:type="dxa"/>
                                  <w:vAlign w:val="center"/>
                                </w:tcPr>
                                <w:p w14:paraId="76FF14B1" w14:textId="77777777" w:rsidR="00661BFD" w:rsidRPr="00661BFD" w:rsidRDefault="00661BFD" w:rsidP="00661BFD">
                                  <w:pPr>
                                    <w:ind w:left="180" w:hanging="180"/>
                                    <w:jc w:val="center"/>
                                    <w:rPr>
                                      <w:rFonts w:ascii="Times New Roman" w:hAnsi="Times New Roman" w:cs="Times New Roman"/>
                                      <w:sz w:val="20"/>
                                    </w:rPr>
                                  </w:pPr>
                                </w:p>
                              </w:tc>
                              <w:tc>
                                <w:tcPr>
                                  <w:tcW w:w="1285" w:type="dxa"/>
                                </w:tcPr>
                                <w:p w14:paraId="32C9C88E" w14:textId="77777777" w:rsidR="00661BFD" w:rsidRPr="00661BFD" w:rsidRDefault="00661BFD" w:rsidP="00661BFD">
                                  <w:pPr>
                                    <w:ind w:left="180" w:hanging="180"/>
                                    <w:jc w:val="center"/>
                                    <w:rPr>
                                      <w:rFonts w:ascii="Times New Roman" w:hAnsi="Times New Roman" w:cs="Times New Roman"/>
                                      <w:sz w:val="20"/>
                                    </w:rPr>
                                  </w:pPr>
                                </w:p>
                              </w:tc>
                              <w:tc>
                                <w:tcPr>
                                  <w:tcW w:w="1422" w:type="dxa"/>
                                </w:tcPr>
                                <w:p w14:paraId="021FCBFA" w14:textId="77777777" w:rsidR="00661BFD" w:rsidRPr="00661BFD" w:rsidRDefault="00661BFD" w:rsidP="00661BFD">
                                  <w:pPr>
                                    <w:ind w:left="180" w:hanging="180"/>
                                    <w:jc w:val="center"/>
                                    <w:rPr>
                                      <w:rFonts w:ascii="Times New Roman" w:hAnsi="Times New Roman" w:cs="Times New Roman"/>
                                      <w:sz w:val="20"/>
                                    </w:rPr>
                                  </w:pPr>
                                </w:p>
                              </w:tc>
                              <w:tc>
                                <w:tcPr>
                                  <w:tcW w:w="882" w:type="dxa"/>
                                </w:tcPr>
                                <w:p w14:paraId="18E0E7E0" w14:textId="77777777" w:rsidR="00661BFD" w:rsidRPr="00661BFD" w:rsidRDefault="00661BFD" w:rsidP="00661BFD">
                                  <w:pPr>
                                    <w:ind w:left="180" w:hanging="180"/>
                                    <w:jc w:val="center"/>
                                    <w:rPr>
                                      <w:rFonts w:ascii="Times New Roman" w:hAnsi="Times New Roman" w:cs="Times New Roman"/>
                                      <w:sz w:val="20"/>
                                    </w:rPr>
                                  </w:pPr>
                                </w:p>
                              </w:tc>
                              <w:tc>
                                <w:tcPr>
                                  <w:tcW w:w="1090" w:type="dxa"/>
                                </w:tcPr>
                                <w:p w14:paraId="072C3CBF" w14:textId="77777777" w:rsidR="00661BFD" w:rsidRPr="00661BFD" w:rsidRDefault="00661BFD" w:rsidP="00661BFD">
                                  <w:pPr>
                                    <w:ind w:left="180" w:hanging="180"/>
                                    <w:jc w:val="center"/>
                                    <w:rPr>
                                      <w:rFonts w:ascii="Times New Roman" w:hAnsi="Times New Roman" w:cs="Times New Roman"/>
                                      <w:sz w:val="20"/>
                                    </w:rPr>
                                  </w:pPr>
                                </w:p>
                              </w:tc>
                              <w:tc>
                                <w:tcPr>
                                  <w:tcW w:w="1375" w:type="dxa"/>
                                </w:tcPr>
                                <w:p w14:paraId="472310A0" w14:textId="77777777" w:rsidR="00661BFD" w:rsidRPr="00661BFD" w:rsidRDefault="00661BFD" w:rsidP="00661BFD">
                                  <w:pPr>
                                    <w:ind w:left="180" w:hanging="180"/>
                                    <w:jc w:val="center"/>
                                    <w:rPr>
                                      <w:rFonts w:ascii="Times New Roman" w:hAnsi="Times New Roman" w:cs="Times New Roman"/>
                                      <w:sz w:val="20"/>
                                    </w:rPr>
                                  </w:pPr>
                                </w:p>
                              </w:tc>
                              <w:tc>
                                <w:tcPr>
                                  <w:tcW w:w="1382" w:type="dxa"/>
                                  <w:vAlign w:val="center"/>
                                </w:tcPr>
                                <w:p w14:paraId="2741AE88" w14:textId="77777777" w:rsidR="00661BFD" w:rsidRPr="00661BFD" w:rsidRDefault="00661BFD" w:rsidP="00661BFD">
                                  <w:pPr>
                                    <w:ind w:left="180" w:hanging="180"/>
                                    <w:jc w:val="center"/>
                                    <w:rPr>
                                      <w:rFonts w:ascii="Times New Roman" w:hAnsi="Times New Roman" w:cs="Times New Roman"/>
                                      <w:sz w:val="20"/>
                                    </w:rPr>
                                  </w:pPr>
                                </w:p>
                              </w:tc>
                            </w:tr>
                          </w:tbl>
                          <w:p w14:paraId="604C3E29" w14:textId="77777777" w:rsidR="00F417AD" w:rsidRPr="00181CC0" w:rsidRDefault="00F417AD" w:rsidP="00181CC0">
                            <w:pPr>
                              <w:ind w:left="180" w:hanging="180"/>
                              <w:rPr>
                                <w:rFonts w:ascii="Times New Roman" w:hAnsi="Times New Roman" w:cs="Times New Roman"/>
                                <w:sz w:val="22"/>
                                <w:szCs w:val="22"/>
                              </w:rPr>
                            </w:pPr>
                          </w:p>
                          <w:p w14:paraId="564317F6" w14:textId="77777777" w:rsidR="00676284" w:rsidRDefault="00676284" w:rsidP="00E65821">
                            <w:pPr>
                              <w:tabs>
                                <w:tab w:val="left" w:pos="5760"/>
                              </w:tabs>
                              <w:ind w:firstLine="142"/>
                              <w:rPr>
                                <w:rFonts w:ascii="Times New Roman" w:hAnsi="Times New Roman" w:cs="Times New Roman"/>
                                <w:sz w:val="22"/>
                                <w:szCs w:val="22"/>
                              </w:rPr>
                            </w:pPr>
                          </w:p>
                          <w:p w14:paraId="0C958BC8" w14:textId="6F16BC4F" w:rsidR="00F417AD" w:rsidRPr="00181CC0" w:rsidRDefault="00F417AD" w:rsidP="00E65821">
                            <w:pPr>
                              <w:tabs>
                                <w:tab w:val="left" w:pos="5760"/>
                              </w:tabs>
                              <w:ind w:firstLine="142"/>
                              <w:rPr>
                                <w:rFonts w:ascii="Times New Roman" w:hAnsi="Times New Roman" w:cs="Times New Roman"/>
                                <w:sz w:val="22"/>
                                <w:szCs w:val="22"/>
                              </w:rPr>
                            </w:pPr>
                            <w:r w:rsidRPr="00181CC0">
                              <w:rPr>
                                <w:rFonts w:ascii="Times New Roman" w:hAnsi="Times New Roman" w:cs="Times New Roman"/>
                                <w:sz w:val="22"/>
                                <w:szCs w:val="22"/>
                              </w:rPr>
                              <w:t>A Pantin, le :</w:t>
                            </w:r>
                          </w:p>
                          <w:p w14:paraId="602040EF" w14:textId="77777777" w:rsidR="00F417AD" w:rsidRPr="00181CC0" w:rsidRDefault="00F417AD" w:rsidP="00181CC0">
                            <w:pPr>
                              <w:ind w:left="180" w:hanging="180"/>
                              <w:rPr>
                                <w:rFonts w:ascii="Times New Roman" w:hAnsi="Times New Roman" w:cs="Times New Roman"/>
                                <w:sz w:val="22"/>
                                <w:szCs w:val="22"/>
                              </w:rPr>
                            </w:pPr>
                          </w:p>
                          <w:p w14:paraId="50680364" w14:textId="77777777" w:rsidR="00F417AD" w:rsidRPr="00181CC0" w:rsidRDefault="00F417AD" w:rsidP="00E65821">
                            <w:pPr>
                              <w:tabs>
                                <w:tab w:val="left" w:pos="5760"/>
                              </w:tabs>
                              <w:ind w:firstLine="142"/>
                              <w:rPr>
                                <w:rFonts w:ascii="Times New Roman" w:hAnsi="Times New Roman" w:cs="Times New Roman"/>
                                <w:sz w:val="22"/>
                                <w:szCs w:val="22"/>
                              </w:rPr>
                            </w:pPr>
                            <w:r w:rsidRPr="00181CC0">
                              <w:rPr>
                                <w:rFonts w:ascii="Times New Roman" w:hAnsi="Times New Roman" w:cs="Times New Roman"/>
                                <w:sz w:val="22"/>
                                <w:szCs w:val="22"/>
                              </w:rPr>
                              <w:t>Signature du pouvoir adjudicateur :</w:t>
                            </w:r>
                          </w:p>
                          <w:p w14:paraId="4156E2C1" w14:textId="77777777" w:rsidR="00F417AD" w:rsidRDefault="00F417AD" w:rsidP="00181CC0">
                            <w:pPr>
                              <w:ind w:left="180" w:hanging="180"/>
                            </w:pPr>
                          </w:p>
                          <w:p w14:paraId="3D45CE45" w14:textId="77777777" w:rsidR="00F417AD" w:rsidRDefault="00F417AD" w:rsidP="00181CC0">
                            <w:pPr>
                              <w:ind w:left="180" w:hanging="180"/>
                            </w:pPr>
                          </w:p>
                          <w:p w14:paraId="3A0703D6" w14:textId="77777777" w:rsidR="00F417AD" w:rsidRDefault="00F417AD" w:rsidP="00181CC0">
                            <w:pPr>
                              <w:ind w:left="180" w:hanging="180"/>
                            </w:pPr>
                          </w:p>
                          <w:p w14:paraId="3A2AE942" w14:textId="77777777" w:rsidR="00F417AD" w:rsidRDefault="00F417AD" w:rsidP="00181CC0">
                            <w:pPr>
                              <w:ind w:left="180" w:hanging="180"/>
                            </w:pPr>
                          </w:p>
                          <w:p w14:paraId="1B434B84" w14:textId="77777777" w:rsidR="00F417AD" w:rsidRDefault="00F417AD" w:rsidP="00181CC0">
                            <w:pPr>
                              <w:ind w:left="180" w:hanging="180"/>
                            </w:pPr>
                          </w:p>
                          <w:p w14:paraId="7FB4C5D0" w14:textId="77777777" w:rsidR="00F417AD" w:rsidRDefault="00F417AD" w:rsidP="00181CC0">
                            <w:pPr>
                              <w:ind w:left="180" w:hanging="180"/>
                            </w:pPr>
                          </w:p>
                          <w:p w14:paraId="5515CBF9" w14:textId="77777777" w:rsidR="00F417AD" w:rsidRDefault="00F417AD" w:rsidP="00181CC0">
                            <w:pPr>
                              <w:ind w:left="180" w:hanging="180"/>
                            </w:pPr>
                          </w:p>
                          <w:p w14:paraId="403F02C6" w14:textId="77777777" w:rsidR="00F417AD" w:rsidRDefault="00F417AD" w:rsidP="00181CC0">
                            <w:pPr>
                              <w:ind w:left="180" w:hanging="180"/>
                            </w:pPr>
                          </w:p>
                          <w:p w14:paraId="4C5A2E4F" w14:textId="77777777" w:rsidR="00F417AD" w:rsidRDefault="00F417AD" w:rsidP="00181CC0">
                            <w:pPr>
                              <w:ind w:left="180" w:hanging="180"/>
                            </w:pPr>
                          </w:p>
                          <w:p w14:paraId="3AAF785F" w14:textId="77777777" w:rsidR="00F417AD" w:rsidRDefault="00F417AD" w:rsidP="00181CC0">
                            <w:pPr>
                              <w:ind w:left="180" w:hanging="180"/>
                            </w:pPr>
                          </w:p>
                          <w:p w14:paraId="78A9AF06" w14:textId="77777777" w:rsidR="00F417AD" w:rsidRDefault="00F417AD" w:rsidP="00181CC0">
                            <w:pPr>
                              <w:ind w:left="180" w:hanging="180"/>
                            </w:pPr>
                          </w:p>
                          <w:p w14:paraId="20AC6335" w14:textId="77777777" w:rsidR="00F417AD" w:rsidRDefault="00F417AD" w:rsidP="00181CC0">
                            <w:pPr>
                              <w:ind w:left="180" w:hanging="180"/>
                            </w:pPr>
                          </w:p>
                          <w:p w14:paraId="10669CA2" w14:textId="77777777" w:rsidR="00F417AD" w:rsidRDefault="00F417AD" w:rsidP="00181CC0">
                            <w:pPr>
                              <w:ind w:left="180" w:hanging="180"/>
                            </w:pPr>
                          </w:p>
                          <w:p w14:paraId="4B93A50E" w14:textId="77777777" w:rsidR="00F417AD" w:rsidRDefault="00F417AD" w:rsidP="00181CC0">
                            <w:pPr>
                              <w:ind w:left="180" w:hanging="1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84303" id="Rectangle 10" o:spid="_x0000_s1029" style="position:absolute;left:0;text-align:left;margin-left:-14.75pt;margin-top:41.45pt;width:551.85pt;height:4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" o:allowincell="f" fillcolor="white [3212]">
                <v:textbox>
                  <w:txbxContent>
                    <w:p w14:paraId="49CAEE0C" w14:textId="77777777" w:rsidR="00F417AD" w:rsidRPr="00181CC0" w:rsidRDefault="00F417AD" w:rsidP="00E65821">
                      <w:pPr>
                        <w:pBdr>
                          <w:top w:val="single" w:sz="4" w:space="1" w:color="auto"/>
                          <w:left w:val="single" w:sz="4" w:space="4" w:color="auto"/>
                          <w:bottom w:val="single" w:sz="4" w:space="1" w:color="auto"/>
                          <w:right w:val="single" w:sz="4" w:space="4" w:color="auto"/>
                        </w:pBdr>
                        <w:ind w:left="180" w:hanging="180"/>
                        <w:jc w:val="center"/>
                        <w:rPr>
                          <w:b/>
                          <w:sz w:val="28"/>
                          <w:szCs w:val="22"/>
                        </w:rPr>
                      </w:pPr>
                      <w:r w:rsidRPr="00181CC0">
                        <w:rPr>
                          <w:b/>
                          <w:sz w:val="28"/>
                          <w:szCs w:val="22"/>
                        </w:rPr>
                        <w:t xml:space="preserve">ARTICLE 3 – </w:t>
                      </w:r>
                      <w:r>
                        <w:rPr>
                          <w:b/>
                          <w:sz w:val="28"/>
                          <w:szCs w:val="22"/>
                        </w:rPr>
                        <w:t>RÉ</w:t>
                      </w:r>
                      <w:r w:rsidRPr="00181CC0">
                        <w:rPr>
                          <w:b/>
                          <w:sz w:val="28"/>
                          <w:szCs w:val="22"/>
                        </w:rPr>
                        <w:t>PONSE DE L’EDA (RESERV</w:t>
                      </w:r>
                      <w:r>
                        <w:rPr>
                          <w:b/>
                          <w:sz w:val="28"/>
                          <w:szCs w:val="22"/>
                        </w:rPr>
                        <w:t>É</w:t>
                      </w:r>
                      <w:r w:rsidRPr="00181CC0">
                        <w:rPr>
                          <w:b/>
                          <w:sz w:val="28"/>
                          <w:szCs w:val="22"/>
                        </w:rPr>
                        <w:t xml:space="preserve"> AU POUVOIR ADJUDICATEUR)</w:t>
                      </w:r>
                    </w:p>
                    <w:p w14:paraId="091B0CB1" w14:textId="77777777" w:rsidR="00F417AD" w:rsidRPr="00181CC0" w:rsidRDefault="00F417AD" w:rsidP="00181CC0">
                      <w:pPr>
                        <w:ind w:left="180" w:hanging="180"/>
                        <w:rPr>
                          <w:rFonts w:ascii="Times New Roman" w:hAnsi="Times New Roman" w:cs="Times New Roman"/>
                          <w:b/>
                          <w:sz w:val="22"/>
                          <w:szCs w:val="22"/>
                        </w:rPr>
                      </w:pPr>
                    </w:p>
                    <w:p w14:paraId="6DC29CF8" w14:textId="77777777" w:rsidR="00F417AD" w:rsidRPr="00181CC0" w:rsidRDefault="00F417AD" w:rsidP="00181CC0">
                      <w:pPr>
                        <w:ind w:firstLine="142"/>
                        <w:rPr>
                          <w:rFonts w:ascii="Times New Roman" w:hAnsi="Times New Roman" w:cs="Times New Roman"/>
                          <w:sz w:val="22"/>
                          <w:szCs w:val="22"/>
                        </w:rPr>
                      </w:pPr>
                      <w:r w:rsidRPr="00181CC0">
                        <w:rPr>
                          <w:rFonts w:ascii="Times New Roman" w:hAnsi="Times New Roman" w:cs="Times New Roman"/>
                          <w:sz w:val="22"/>
                          <w:szCs w:val="22"/>
                        </w:rPr>
                        <w:t>La présente offre est acceptée</w:t>
                      </w:r>
                      <w:r w:rsidR="00D30EEE">
                        <w:rPr>
                          <w:rFonts w:ascii="Times New Roman" w:hAnsi="Times New Roman" w:cs="Times New Roman"/>
                          <w:sz w:val="22"/>
                          <w:szCs w:val="22"/>
                        </w:rPr>
                        <w:t>.</w:t>
                      </w:r>
                      <w:r>
                        <w:rPr>
                          <w:rFonts w:ascii="Times New Roman" w:hAnsi="Times New Roman" w:cs="Times New Roman"/>
                          <w:sz w:val="22"/>
                          <w:szCs w:val="22"/>
                        </w:rPr>
                        <w:t xml:space="preserve"> </w:t>
                      </w:r>
                    </w:p>
                    <w:p w14:paraId="5E0CB88C" w14:textId="77777777" w:rsidR="00F417AD" w:rsidRDefault="00F417AD" w:rsidP="00181CC0">
                      <w:pPr>
                        <w:ind w:left="720"/>
                        <w:rPr>
                          <w:rFonts w:ascii="Times New Roman" w:hAnsi="Times New Roman" w:cs="Times New Roman"/>
                          <w:sz w:val="22"/>
                          <w:szCs w:val="22"/>
                        </w:rPr>
                      </w:pPr>
                    </w:p>
                    <w:p w14:paraId="2910C6C6" w14:textId="77777777" w:rsidR="00F417AD" w:rsidRDefault="00F417AD" w:rsidP="00181CC0">
                      <w:pPr>
                        <w:ind w:left="720"/>
                        <w:rPr>
                          <w:rFonts w:ascii="Times New Roman" w:hAnsi="Times New Roman" w:cs="Times New Roman"/>
                          <w:sz w:val="22"/>
                          <w:szCs w:val="22"/>
                        </w:rPr>
                      </w:pPr>
                    </w:p>
                    <w:p w14:paraId="03A673B3" w14:textId="77777777" w:rsidR="00F417AD" w:rsidRPr="00181CC0" w:rsidRDefault="00F417AD" w:rsidP="00181CC0">
                      <w:pPr>
                        <w:ind w:left="720"/>
                        <w:rPr>
                          <w:rFonts w:ascii="Times New Roman" w:hAnsi="Times New Roman" w:cs="Times New Roman"/>
                          <w:sz w:val="22"/>
                          <w:szCs w:val="22"/>
                        </w:rPr>
                      </w:pPr>
                    </w:p>
                    <w:p w14:paraId="23B13E5F" w14:textId="77777777" w:rsidR="00F417AD" w:rsidRPr="00181CC0" w:rsidRDefault="00F417AD" w:rsidP="00181CC0">
                      <w:pPr>
                        <w:rPr>
                          <w:rFonts w:ascii="Times New Roman" w:hAnsi="Times New Roman" w:cs="Times New Roman"/>
                          <w:sz w:val="22"/>
                          <w:szCs w:val="22"/>
                        </w:rPr>
                      </w:pPr>
                    </w:p>
                    <w:p w14:paraId="61B279A8" w14:textId="77777777" w:rsidR="00F417AD" w:rsidRPr="00181CC0" w:rsidRDefault="00F417AD" w:rsidP="00181CC0">
                      <w:pPr>
                        <w:ind w:firstLine="142"/>
                        <w:rPr>
                          <w:rFonts w:ascii="Times New Roman" w:hAnsi="Times New Roman" w:cs="Times New Roman"/>
                          <w:sz w:val="22"/>
                          <w:szCs w:val="22"/>
                        </w:rPr>
                      </w:pPr>
                      <w:r w:rsidRPr="00181CC0">
                        <w:rPr>
                          <w:rFonts w:ascii="Times New Roman" w:hAnsi="Times New Roman" w:cs="Times New Roman"/>
                          <w:sz w:val="22"/>
                          <w:szCs w:val="22"/>
                        </w:rPr>
                        <w:t xml:space="preserve">Le présent acte d’engagement comporte les éléments énumérés ci-après : </w:t>
                      </w:r>
                    </w:p>
                    <w:p w14:paraId="16F2163F" w14:textId="77777777" w:rsidR="00F417AD" w:rsidRPr="00181CC0" w:rsidRDefault="00F417AD" w:rsidP="00401308">
                      <w:pPr>
                        <w:rPr>
                          <w:rFonts w:ascii="Times New Roman" w:hAnsi="Times New Roman" w:cs="Times New Roman"/>
                          <w:sz w:val="22"/>
                          <w:szCs w:val="22"/>
                        </w:rPr>
                      </w:pPr>
                    </w:p>
                    <w:p w14:paraId="67B69151" w14:textId="77777777" w:rsidR="00661BFD" w:rsidRPr="00D2186F" w:rsidRDefault="00661BFD" w:rsidP="00661BFD">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291"/>
                        <w:gridCol w:w="1299"/>
                        <w:gridCol w:w="1285"/>
                        <w:gridCol w:w="1422"/>
                        <w:gridCol w:w="1285"/>
                        <w:gridCol w:w="1090"/>
                        <w:gridCol w:w="1375"/>
                        <w:gridCol w:w="1382"/>
                      </w:tblGrid>
                      <w:tr w:rsidR="00661BFD" w14:paraId="35CE12D7" w14:textId="77777777" w:rsidTr="005844A0">
                        <w:trPr>
                          <w:trHeight w:val="1144"/>
                          <w:jc w:val="center"/>
                        </w:trPr>
                        <w:tc>
                          <w:tcPr>
                            <w:tcW w:w="1291" w:type="dxa"/>
                            <w:tcBorders>
                              <w:bottom w:val="single" w:sz="4" w:space="0" w:color="auto"/>
                            </w:tcBorders>
                            <w:shd w:val="clear" w:color="auto" w:fill="FFFFFF"/>
                            <w:vAlign w:val="center"/>
                          </w:tcPr>
                          <w:p w14:paraId="61F1D0ED" w14:textId="77777777" w:rsidR="00661BFD" w:rsidRPr="00661BFD" w:rsidRDefault="00661BFD" w:rsidP="00661BFD">
                            <w:pPr>
                              <w:jc w:val="center"/>
                              <w:rPr>
                                <w:rFonts w:ascii="Times New Roman" w:hAnsi="Times New Roman" w:cs="Times New Roman"/>
                                <w:b/>
                                <w:sz w:val="18"/>
                              </w:rPr>
                            </w:pPr>
                            <w:r w:rsidRPr="00661BFD">
                              <w:rPr>
                                <w:rFonts w:ascii="Times New Roman" w:hAnsi="Times New Roman" w:cs="Times New Roman"/>
                                <w:b/>
                                <w:sz w:val="18"/>
                              </w:rPr>
                              <w:t>IMPRIMÉS</w:t>
                            </w:r>
                          </w:p>
                        </w:tc>
                        <w:tc>
                          <w:tcPr>
                            <w:tcW w:w="1299" w:type="dxa"/>
                            <w:shd w:val="clear" w:color="auto" w:fill="FFFFFF"/>
                            <w:vAlign w:val="center"/>
                          </w:tcPr>
                          <w:p w14:paraId="14E901A5"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bCs/>
                                <w:sz w:val="20"/>
                              </w:rPr>
                              <w:t>Annexe financière</w:t>
                            </w:r>
                          </w:p>
                        </w:tc>
                        <w:tc>
                          <w:tcPr>
                            <w:tcW w:w="1285" w:type="dxa"/>
                            <w:shd w:val="clear" w:color="auto" w:fill="FFFFFF"/>
                            <w:vAlign w:val="center"/>
                          </w:tcPr>
                          <w:p w14:paraId="49F0DFD9"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bCs/>
                                <w:sz w:val="20"/>
                              </w:rPr>
                              <w:t xml:space="preserve">Mémoire technique  </w:t>
                            </w:r>
                          </w:p>
                        </w:tc>
                        <w:tc>
                          <w:tcPr>
                            <w:tcW w:w="1422" w:type="dxa"/>
                            <w:shd w:val="clear" w:color="auto" w:fill="FFFFFF"/>
                          </w:tcPr>
                          <w:p w14:paraId="38C8578E"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bCs/>
                                <w:sz w:val="20"/>
                              </w:rPr>
                              <w:t>Déclaration d’absence de conflit d’intérêts et de confidentialité</w:t>
                            </w:r>
                          </w:p>
                        </w:tc>
                        <w:tc>
                          <w:tcPr>
                            <w:tcW w:w="882" w:type="dxa"/>
                            <w:shd w:val="clear" w:color="auto" w:fill="FFFFFF"/>
                            <w:vAlign w:val="center"/>
                          </w:tcPr>
                          <w:p w14:paraId="78D3C69D"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sz w:val="20"/>
                              </w:rPr>
                              <w:t>Engagement déontologique</w:t>
                            </w:r>
                          </w:p>
                        </w:tc>
                        <w:tc>
                          <w:tcPr>
                            <w:tcW w:w="1090" w:type="dxa"/>
                            <w:shd w:val="clear" w:color="auto" w:fill="FFFFFF"/>
                          </w:tcPr>
                          <w:p w14:paraId="6F7761AE"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sz w:val="20"/>
                              </w:rPr>
                              <w:t>Situation du candidat vis-à-vis de la Russie</w:t>
                            </w:r>
                          </w:p>
                        </w:tc>
                        <w:tc>
                          <w:tcPr>
                            <w:tcW w:w="1375" w:type="dxa"/>
                            <w:shd w:val="clear" w:color="auto" w:fill="FFFFFF"/>
                            <w:vAlign w:val="center"/>
                          </w:tcPr>
                          <w:p w14:paraId="51EB38BC"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sz w:val="20"/>
                              </w:rPr>
                              <w:t>OUV11</w:t>
                            </w:r>
                          </w:p>
                          <w:p w14:paraId="47EC6D1F"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sz w:val="20"/>
                              </w:rPr>
                              <w:t>Mise au point éventuelle avant notification</w:t>
                            </w:r>
                          </w:p>
                        </w:tc>
                        <w:tc>
                          <w:tcPr>
                            <w:tcW w:w="1382" w:type="dxa"/>
                            <w:shd w:val="clear" w:color="auto" w:fill="FFFFFF"/>
                            <w:vAlign w:val="center"/>
                          </w:tcPr>
                          <w:p w14:paraId="54231C85" w14:textId="77777777" w:rsidR="00661BFD" w:rsidRPr="00661BFD" w:rsidRDefault="00661BFD" w:rsidP="00661BFD">
                            <w:pPr>
                              <w:jc w:val="center"/>
                              <w:rPr>
                                <w:rFonts w:ascii="Times New Roman" w:hAnsi="Times New Roman" w:cs="Times New Roman"/>
                                <w:sz w:val="20"/>
                              </w:rPr>
                            </w:pPr>
                            <w:r w:rsidRPr="00661BFD">
                              <w:rPr>
                                <w:rFonts w:ascii="Times New Roman" w:hAnsi="Times New Roman" w:cs="Times New Roman"/>
                                <w:sz w:val="20"/>
                              </w:rPr>
                              <w:t xml:space="preserve">Déclaration de </w:t>
                            </w:r>
                          </w:p>
                          <w:p w14:paraId="620A077C" w14:textId="77777777" w:rsidR="00661BFD" w:rsidRPr="00661BFD" w:rsidRDefault="00661BFD" w:rsidP="00661BFD">
                            <w:pPr>
                              <w:jc w:val="center"/>
                              <w:rPr>
                                <w:rFonts w:ascii="Times New Roman" w:hAnsi="Times New Roman" w:cs="Times New Roman"/>
                                <w:b/>
                              </w:rPr>
                            </w:pPr>
                            <w:r w:rsidRPr="00661BFD">
                              <w:rPr>
                                <w:rFonts w:ascii="Times New Roman" w:hAnsi="Times New Roman" w:cs="Times New Roman"/>
                                <w:sz w:val="20"/>
                              </w:rPr>
                              <w:t>sous-traitance</w:t>
                            </w:r>
                          </w:p>
                        </w:tc>
                      </w:tr>
                      <w:tr w:rsidR="00661BFD" w14:paraId="1DD15A2B" w14:textId="77777777" w:rsidTr="005844A0">
                        <w:trPr>
                          <w:trHeight w:val="1429"/>
                          <w:jc w:val="center"/>
                        </w:trPr>
                        <w:tc>
                          <w:tcPr>
                            <w:tcW w:w="1291" w:type="dxa"/>
                            <w:shd w:val="clear" w:color="auto" w:fill="FFFFFF"/>
                            <w:vAlign w:val="center"/>
                          </w:tcPr>
                          <w:p w14:paraId="3DB58012" w14:textId="77777777" w:rsidR="00661BFD" w:rsidRPr="00661BFD" w:rsidRDefault="00661BFD" w:rsidP="00661BFD">
                            <w:pPr>
                              <w:jc w:val="center"/>
                              <w:rPr>
                                <w:rFonts w:ascii="Times New Roman" w:hAnsi="Times New Roman" w:cs="Times New Roman"/>
                                <w:b/>
                                <w:sz w:val="18"/>
                              </w:rPr>
                            </w:pPr>
                            <w:r w:rsidRPr="00661BFD">
                              <w:rPr>
                                <w:rFonts w:ascii="Times New Roman" w:hAnsi="Times New Roman" w:cs="Times New Roman"/>
                                <w:b/>
                                <w:sz w:val="18"/>
                              </w:rPr>
                              <w:t>NOMBRE</w:t>
                            </w:r>
                          </w:p>
                        </w:tc>
                        <w:tc>
                          <w:tcPr>
                            <w:tcW w:w="1299" w:type="dxa"/>
                            <w:vAlign w:val="center"/>
                          </w:tcPr>
                          <w:p w14:paraId="76FF14B1" w14:textId="77777777" w:rsidR="00661BFD" w:rsidRPr="00661BFD" w:rsidRDefault="00661BFD" w:rsidP="00661BFD">
                            <w:pPr>
                              <w:ind w:left="180" w:hanging="180"/>
                              <w:jc w:val="center"/>
                              <w:rPr>
                                <w:rFonts w:ascii="Times New Roman" w:hAnsi="Times New Roman" w:cs="Times New Roman"/>
                                <w:sz w:val="20"/>
                              </w:rPr>
                            </w:pPr>
                          </w:p>
                        </w:tc>
                        <w:tc>
                          <w:tcPr>
                            <w:tcW w:w="1285" w:type="dxa"/>
                          </w:tcPr>
                          <w:p w14:paraId="32C9C88E" w14:textId="77777777" w:rsidR="00661BFD" w:rsidRPr="00661BFD" w:rsidRDefault="00661BFD" w:rsidP="00661BFD">
                            <w:pPr>
                              <w:ind w:left="180" w:hanging="180"/>
                              <w:jc w:val="center"/>
                              <w:rPr>
                                <w:rFonts w:ascii="Times New Roman" w:hAnsi="Times New Roman" w:cs="Times New Roman"/>
                                <w:sz w:val="20"/>
                              </w:rPr>
                            </w:pPr>
                          </w:p>
                        </w:tc>
                        <w:tc>
                          <w:tcPr>
                            <w:tcW w:w="1422" w:type="dxa"/>
                          </w:tcPr>
                          <w:p w14:paraId="021FCBFA" w14:textId="77777777" w:rsidR="00661BFD" w:rsidRPr="00661BFD" w:rsidRDefault="00661BFD" w:rsidP="00661BFD">
                            <w:pPr>
                              <w:ind w:left="180" w:hanging="180"/>
                              <w:jc w:val="center"/>
                              <w:rPr>
                                <w:rFonts w:ascii="Times New Roman" w:hAnsi="Times New Roman" w:cs="Times New Roman"/>
                                <w:sz w:val="20"/>
                              </w:rPr>
                            </w:pPr>
                          </w:p>
                        </w:tc>
                        <w:tc>
                          <w:tcPr>
                            <w:tcW w:w="882" w:type="dxa"/>
                          </w:tcPr>
                          <w:p w14:paraId="18E0E7E0" w14:textId="77777777" w:rsidR="00661BFD" w:rsidRPr="00661BFD" w:rsidRDefault="00661BFD" w:rsidP="00661BFD">
                            <w:pPr>
                              <w:ind w:left="180" w:hanging="180"/>
                              <w:jc w:val="center"/>
                              <w:rPr>
                                <w:rFonts w:ascii="Times New Roman" w:hAnsi="Times New Roman" w:cs="Times New Roman"/>
                                <w:sz w:val="20"/>
                              </w:rPr>
                            </w:pPr>
                          </w:p>
                        </w:tc>
                        <w:tc>
                          <w:tcPr>
                            <w:tcW w:w="1090" w:type="dxa"/>
                          </w:tcPr>
                          <w:p w14:paraId="072C3CBF" w14:textId="77777777" w:rsidR="00661BFD" w:rsidRPr="00661BFD" w:rsidRDefault="00661BFD" w:rsidP="00661BFD">
                            <w:pPr>
                              <w:ind w:left="180" w:hanging="180"/>
                              <w:jc w:val="center"/>
                              <w:rPr>
                                <w:rFonts w:ascii="Times New Roman" w:hAnsi="Times New Roman" w:cs="Times New Roman"/>
                                <w:sz w:val="20"/>
                              </w:rPr>
                            </w:pPr>
                          </w:p>
                        </w:tc>
                        <w:tc>
                          <w:tcPr>
                            <w:tcW w:w="1375" w:type="dxa"/>
                          </w:tcPr>
                          <w:p w14:paraId="472310A0" w14:textId="77777777" w:rsidR="00661BFD" w:rsidRPr="00661BFD" w:rsidRDefault="00661BFD" w:rsidP="00661BFD">
                            <w:pPr>
                              <w:ind w:left="180" w:hanging="180"/>
                              <w:jc w:val="center"/>
                              <w:rPr>
                                <w:rFonts w:ascii="Times New Roman" w:hAnsi="Times New Roman" w:cs="Times New Roman"/>
                                <w:sz w:val="20"/>
                              </w:rPr>
                            </w:pPr>
                          </w:p>
                        </w:tc>
                        <w:tc>
                          <w:tcPr>
                            <w:tcW w:w="1382" w:type="dxa"/>
                            <w:vAlign w:val="center"/>
                          </w:tcPr>
                          <w:p w14:paraId="2741AE88" w14:textId="77777777" w:rsidR="00661BFD" w:rsidRPr="00661BFD" w:rsidRDefault="00661BFD" w:rsidP="00661BFD">
                            <w:pPr>
                              <w:ind w:left="180" w:hanging="180"/>
                              <w:jc w:val="center"/>
                              <w:rPr>
                                <w:rFonts w:ascii="Times New Roman" w:hAnsi="Times New Roman" w:cs="Times New Roman"/>
                                <w:sz w:val="20"/>
                              </w:rPr>
                            </w:pPr>
                          </w:p>
                        </w:tc>
                      </w:tr>
                    </w:tbl>
                    <w:p w14:paraId="604C3E29" w14:textId="77777777" w:rsidR="00F417AD" w:rsidRPr="00181CC0" w:rsidRDefault="00F417AD" w:rsidP="00181CC0">
                      <w:pPr>
                        <w:ind w:left="180" w:hanging="180"/>
                        <w:rPr>
                          <w:rFonts w:ascii="Times New Roman" w:hAnsi="Times New Roman" w:cs="Times New Roman"/>
                          <w:sz w:val="22"/>
                          <w:szCs w:val="22"/>
                        </w:rPr>
                      </w:pPr>
                    </w:p>
                    <w:p w14:paraId="564317F6" w14:textId="77777777" w:rsidR="00676284" w:rsidRDefault="00676284" w:rsidP="00E65821">
                      <w:pPr>
                        <w:tabs>
                          <w:tab w:val="left" w:pos="5760"/>
                        </w:tabs>
                        <w:ind w:firstLine="142"/>
                        <w:rPr>
                          <w:rFonts w:ascii="Times New Roman" w:hAnsi="Times New Roman" w:cs="Times New Roman"/>
                          <w:sz w:val="22"/>
                          <w:szCs w:val="22"/>
                        </w:rPr>
                      </w:pPr>
                    </w:p>
                    <w:p w14:paraId="0C958BC8" w14:textId="6F16BC4F" w:rsidR="00F417AD" w:rsidRPr="00181CC0" w:rsidRDefault="00F417AD" w:rsidP="00E65821">
                      <w:pPr>
                        <w:tabs>
                          <w:tab w:val="left" w:pos="5760"/>
                        </w:tabs>
                        <w:ind w:firstLine="142"/>
                        <w:rPr>
                          <w:rFonts w:ascii="Times New Roman" w:hAnsi="Times New Roman" w:cs="Times New Roman"/>
                          <w:sz w:val="22"/>
                          <w:szCs w:val="22"/>
                        </w:rPr>
                      </w:pPr>
                      <w:r w:rsidRPr="00181CC0">
                        <w:rPr>
                          <w:rFonts w:ascii="Times New Roman" w:hAnsi="Times New Roman" w:cs="Times New Roman"/>
                          <w:sz w:val="22"/>
                          <w:szCs w:val="22"/>
                        </w:rPr>
                        <w:t>A Pantin, le :</w:t>
                      </w:r>
                    </w:p>
                    <w:p w14:paraId="602040EF" w14:textId="77777777" w:rsidR="00F417AD" w:rsidRPr="00181CC0" w:rsidRDefault="00F417AD" w:rsidP="00181CC0">
                      <w:pPr>
                        <w:ind w:left="180" w:hanging="180"/>
                        <w:rPr>
                          <w:rFonts w:ascii="Times New Roman" w:hAnsi="Times New Roman" w:cs="Times New Roman"/>
                          <w:sz w:val="22"/>
                          <w:szCs w:val="22"/>
                        </w:rPr>
                      </w:pPr>
                    </w:p>
                    <w:p w14:paraId="50680364" w14:textId="77777777" w:rsidR="00F417AD" w:rsidRPr="00181CC0" w:rsidRDefault="00F417AD" w:rsidP="00E65821">
                      <w:pPr>
                        <w:tabs>
                          <w:tab w:val="left" w:pos="5760"/>
                        </w:tabs>
                        <w:ind w:firstLine="142"/>
                        <w:rPr>
                          <w:rFonts w:ascii="Times New Roman" w:hAnsi="Times New Roman" w:cs="Times New Roman"/>
                          <w:sz w:val="22"/>
                          <w:szCs w:val="22"/>
                        </w:rPr>
                      </w:pPr>
                      <w:r w:rsidRPr="00181CC0">
                        <w:rPr>
                          <w:rFonts w:ascii="Times New Roman" w:hAnsi="Times New Roman" w:cs="Times New Roman"/>
                          <w:sz w:val="22"/>
                          <w:szCs w:val="22"/>
                        </w:rPr>
                        <w:t>Signature du pouvoir adjudicateur :</w:t>
                      </w:r>
                    </w:p>
                    <w:p w14:paraId="4156E2C1" w14:textId="77777777" w:rsidR="00F417AD" w:rsidRDefault="00F417AD" w:rsidP="00181CC0">
                      <w:pPr>
                        <w:ind w:left="180" w:hanging="180"/>
                      </w:pPr>
                    </w:p>
                    <w:p w14:paraId="3D45CE45" w14:textId="77777777" w:rsidR="00F417AD" w:rsidRDefault="00F417AD" w:rsidP="00181CC0">
                      <w:pPr>
                        <w:ind w:left="180" w:hanging="180"/>
                      </w:pPr>
                    </w:p>
                    <w:p w14:paraId="3A0703D6" w14:textId="77777777" w:rsidR="00F417AD" w:rsidRDefault="00F417AD" w:rsidP="00181CC0">
                      <w:pPr>
                        <w:ind w:left="180" w:hanging="180"/>
                      </w:pPr>
                    </w:p>
                    <w:p w14:paraId="3A2AE942" w14:textId="77777777" w:rsidR="00F417AD" w:rsidRDefault="00F417AD" w:rsidP="00181CC0">
                      <w:pPr>
                        <w:ind w:left="180" w:hanging="180"/>
                      </w:pPr>
                    </w:p>
                    <w:p w14:paraId="1B434B84" w14:textId="77777777" w:rsidR="00F417AD" w:rsidRDefault="00F417AD" w:rsidP="00181CC0">
                      <w:pPr>
                        <w:ind w:left="180" w:hanging="180"/>
                      </w:pPr>
                    </w:p>
                    <w:p w14:paraId="7FB4C5D0" w14:textId="77777777" w:rsidR="00F417AD" w:rsidRDefault="00F417AD" w:rsidP="00181CC0">
                      <w:pPr>
                        <w:ind w:left="180" w:hanging="180"/>
                      </w:pPr>
                    </w:p>
                    <w:p w14:paraId="5515CBF9" w14:textId="77777777" w:rsidR="00F417AD" w:rsidRDefault="00F417AD" w:rsidP="00181CC0">
                      <w:pPr>
                        <w:ind w:left="180" w:hanging="180"/>
                      </w:pPr>
                    </w:p>
                    <w:p w14:paraId="403F02C6" w14:textId="77777777" w:rsidR="00F417AD" w:rsidRDefault="00F417AD" w:rsidP="00181CC0">
                      <w:pPr>
                        <w:ind w:left="180" w:hanging="180"/>
                      </w:pPr>
                    </w:p>
                    <w:p w14:paraId="4C5A2E4F" w14:textId="77777777" w:rsidR="00F417AD" w:rsidRDefault="00F417AD" w:rsidP="00181CC0">
                      <w:pPr>
                        <w:ind w:left="180" w:hanging="180"/>
                      </w:pPr>
                    </w:p>
                    <w:p w14:paraId="3AAF785F" w14:textId="77777777" w:rsidR="00F417AD" w:rsidRDefault="00F417AD" w:rsidP="00181CC0">
                      <w:pPr>
                        <w:ind w:left="180" w:hanging="180"/>
                      </w:pPr>
                    </w:p>
                    <w:p w14:paraId="78A9AF06" w14:textId="77777777" w:rsidR="00F417AD" w:rsidRDefault="00F417AD" w:rsidP="00181CC0">
                      <w:pPr>
                        <w:ind w:left="180" w:hanging="180"/>
                      </w:pPr>
                    </w:p>
                    <w:p w14:paraId="20AC6335" w14:textId="77777777" w:rsidR="00F417AD" w:rsidRDefault="00F417AD" w:rsidP="00181CC0">
                      <w:pPr>
                        <w:ind w:left="180" w:hanging="180"/>
                      </w:pPr>
                    </w:p>
                    <w:p w14:paraId="10669CA2" w14:textId="77777777" w:rsidR="00F417AD" w:rsidRDefault="00F417AD" w:rsidP="00181CC0">
                      <w:pPr>
                        <w:ind w:left="180" w:hanging="180"/>
                      </w:pPr>
                    </w:p>
                    <w:p w14:paraId="4B93A50E" w14:textId="77777777" w:rsidR="00F417AD" w:rsidRDefault="00F417AD" w:rsidP="00181CC0">
                      <w:pPr>
                        <w:ind w:left="180" w:hanging="180"/>
                      </w:pPr>
                    </w:p>
                  </w:txbxContent>
                </v:textbox>
                <w10:wrap type="tight"/>
              </v:rect>
            </w:pict>
          </mc:Fallback>
        </mc:AlternateContent>
      </w:r>
      <w:bookmarkEnd w:id="3"/>
      <w:bookmarkEnd w:id="4"/>
    </w:p>
    <w:p w14:paraId="3E2E7105" w14:textId="77777777" w:rsidR="006934EC" w:rsidRPr="005313AA" w:rsidRDefault="006934EC" w:rsidP="006934EC">
      <w:pPr>
        <w:rPr>
          <w:rFonts w:ascii="Times New Roman" w:hAnsi="Times New Roman" w:cs="Times New Roman"/>
        </w:rPr>
      </w:pPr>
    </w:p>
    <w:p w14:paraId="60795823" w14:textId="1368BD3C" w:rsidR="006934EC" w:rsidRPr="005313AA" w:rsidRDefault="006934EC" w:rsidP="006934EC">
      <w:pPr>
        <w:rPr>
          <w:rFonts w:ascii="Times New Roman" w:hAnsi="Times New Roman" w:cs="Times New Roman"/>
        </w:rPr>
      </w:pPr>
    </w:p>
    <w:p w14:paraId="22BB8D20" w14:textId="409E3F1F" w:rsidR="006934EC" w:rsidRPr="005313AA" w:rsidRDefault="006934EC" w:rsidP="006934EC">
      <w:pPr>
        <w:rPr>
          <w:rFonts w:ascii="Times New Roman" w:hAnsi="Times New Roman" w:cs="Times New Roman"/>
        </w:rPr>
      </w:pPr>
    </w:p>
    <w:p w14:paraId="78D72CA8" w14:textId="0C354A6F" w:rsidR="006934EC" w:rsidRPr="005313AA" w:rsidRDefault="00302650" w:rsidP="006934EC">
      <w:pPr>
        <w:rPr>
          <w:rFonts w:ascii="Times New Roman" w:hAnsi="Times New Roman" w:cs="Times New Roman"/>
        </w:rPr>
      </w:pPr>
      <w:r w:rsidRPr="005313AA">
        <w:rPr>
          <w:rFonts w:ascii="Times New Roman" w:hAnsi="Times New Roman" w:cs="Times New Roman"/>
          <w:noProof/>
          <w:szCs w:val="24"/>
        </w:rPr>
        <mc:AlternateContent>
          <mc:Choice Requires="wps">
            <w:drawing>
              <wp:anchor distT="0" distB="0" distL="114300" distR="114300" simplePos="0" relativeHeight="251667968" behindDoc="0" locked="0" layoutInCell="0" allowOverlap="1" wp14:anchorId="238059F3" wp14:editId="1F888897">
                <wp:simplePos x="0" y="0"/>
                <wp:positionH relativeFrom="page">
                  <wp:posOffset>323850</wp:posOffset>
                </wp:positionH>
                <wp:positionV relativeFrom="paragraph">
                  <wp:posOffset>175260</wp:posOffset>
                </wp:positionV>
                <wp:extent cx="6967855" cy="2242820"/>
                <wp:effectExtent l="0" t="0" r="23495" b="24130"/>
                <wp:wrapTight wrapText="bothSides">
                  <wp:wrapPolygon edited="0">
                    <wp:start x="0" y="0"/>
                    <wp:lineTo x="0" y="21649"/>
                    <wp:lineTo x="21614" y="21649"/>
                    <wp:lineTo x="21614" y="0"/>
                    <wp:lineTo x="0" y="0"/>
                  </wp:wrapPolygon>
                </wp:wrapTigh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7855" cy="2242820"/>
                        </a:xfrm>
                        <a:prstGeom prst="rect">
                          <a:avLst/>
                        </a:prstGeom>
                        <a:solidFill>
                          <a:schemeClr val="bg1"/>
                        </a:solidFill>
                        <a:ln w="9525">
                          <a:solidFill>
                            <a:srgbClr val="000000"/>
                          </a:solidFill>
                          <a:miter lim="800000"/>
                          <a:headEnd/>
                          <a:tailEnd/>
                        </a:ln>
                      </wps:spPr>
                      <wps:txbx>
                        <w:txbxContent>
                          <w:p w14:paraId="0E0778C0" w14:textId="268A9411" w:rsidR="006934EC" w:rsidRDefault="006934EC" w:rsidP="006934EC">
                            <w:pPr>
                              <w:pBdr>
                                <w:top w:val="single" w:sz="4" w:space="1" w:color="auto"/>
                                <w:left w:val="single" w:sz="4" w:space="4" w:color="auto"/>
                                <w:bottom w:val="single" w:sz="4" w:space="1" w:color="auto"/>
                                <w:right w:val="single" w:sz="4" w:space="4" w:color="auto"/>
                              </w:pBdr>
                              <w:ind w:right="384"/>
                              <w:jc w:val="center"/>
                              <w:rPr>
                                <w:b/>
                                <w:sz w:val="28"/>
                              </w:rPr>
                            </w:pPr>
                            <w:r>
                              <w:rPr>
                                <w:b/>
                                <w:sz w:val="28"/>
                              </w:rPr>
                              <w:t>ARTICLE 4 - NOTIFICATION DU MARCHE AU TITULAIRE</w:t>
                            </w:r>
                          </w:p>
                          <w:p w14:paraId="4FB01D70" w14:textId="77777777" w:rsidR="006934EC" w:rsidRDefault="006934EC" w:rsidP="006934EC">
                            <w:pPr>
                              <w:ind w:right="384"/>
                              <w:rPr>
                                <w:rFonts w:ascii="Times New Roman" w:hAnsi="Times New Roman" w:cs="Times New Roman"/>
                                <w:sz w:val="22"/>
                              </w:rPr>
                            </w:pPr>
                          </w:p>
                          <w:p w14:paraId="32663AAA" w14:textId="117A4C93" w:rsidR="006934EC" w:rsidRDefault="006934EC" w:rsidP="006934EC">
                            <w:pPr>
                              <w:tabs>
                                <w:tab w:val="left" w:pos="5040"/>
                                <w:tab w:val="left" w:pos="6840"/>
                              </w:tabs>
                              <w:ind w:right="384"/>
                              <w:rPr>
                                <w:rFonts w:ascii="Times New Roman" w:hAnsi="Times New Roman" w:cs="Times New Roman"/>
                                <w:sz w:val="22"/>
                              </w:rPr>
                            </w:pPr>
                            <w:r>
                              <w:rPr>
                                <w:rFonts w:ascii="Times New Roman" w:hAnsi="Times New Roman" w:cs="Times New Roman"/>
                                <w:sz w:val="22"/>
                              </w:rPr>
                              <w:t>La notification transforme le projet de marché en marché et le candidat en titulaire.</w:t>
                            </w:r>
                          </w:p>
                          <w:p w14:paraId="16E55198" w14:textId="77777777" w:rsidR="006934EC" w:rsidRDefault="006934EC" w:rsidP="006934EC">
                            <w:pPr>
                              <w:tabs>
                                <w:tab w:val="left" w:pos="5040"/>
                                <w:tab w:val="left" w:pos="6840"/>
                              </w:tabs>
                              <w:ind w:right="384"/>
                              <w:rPr>
                                <w:rFonts w:ascii="Times New Roman" w:hAnsi="Times New Roman" w:cs="Times New Roman"/>
                                <w:sz w:val="22"/>
                              </w:rPr>
                            </w:pPr>
                          </w:p>
                          <w:p w14:paraId="7677F2C8" w14:textId="2708F400" w:rsidR="006934EC" w:rsidRDefault="006934EC" w:rsidP="006934EC">
                            <w:pPr>
                              <w:tabs>
                                <w:tab w:val="left" w:pos="5040"/>
                                <w:tab w:val="left" w:pos="6840"/>
                              </w:tabs>
                              <w:ind w:right="384"/>
                              <w:rPr>
                                <w:rFonts w:ascii="Times New Roman" w:hAnsi="Times New Roman" w:cs="Times New Roman"/>
                                <w:sz w:val="22"/>
                              </w:rPr>
                            </w:pPr>
                            <w:r>
                              <w:rPr>
                                <w:rFonts w:ascii="Times New Roman" w:hAnsi="Times New Roman" w:cs="Times New Roman"/>
                                <w:sz w:val="22"/>
                              </w:rPr>
                              <w:t>Une copie lui est transmise via la plateforme de dématérialisation des procédures du pouvoir adjudicateur.</w:t>
                            </w:r>
                          </w:p>
                          <w:p w14:paraId="1D856CAF" w14:textId="235CE786" w:rsidR="006934EC" w:rsidRDefault="006934EC" w:rsidP="006934EC">
                            <w:pPr>
                              <w:tabs>
                                <w:tab w:val="left" w:pos="5040"/>
                                <w:tab w:val="left" w:pos="6840"/>
                              </w:tabs>
                              <w:ind w:right="384"/>
                              <w:rPr>
                                <w:rFonts w:ascii="Times New Roman" w:hAnsi="Times New Roman" w:cs="Times New Roman"/>
                                <w:sz w:val="22"/>
                              </w:rPr>
                            </w:pPr>
                          </w:p>
                          <w:p w14:paraId="3E2AB721" w14:textId="47FA8F36" w:rsidR="006934EC" w:rsidRDefault="006934EC" w:rsidP="006934EC">
                            <w:pPr>
                              <w:tabs>
                                <w:tab w:val="left" w:pos="5040"/>
                                <w:tab w:val="left" w:pos="6840"/>
                              </w:tabs>
                              <w:ind w:right="384"/>
                              <w:rPr>
                                <w:rFonts w:ascii="Times New Roman" w:hAnsi="Times New Roman" w:cs="Times New Roman"/>
                                <w:sz w:val="22"/>
                              </w:rPr>
                            </w:pPr>
                          </w:p>
                          <w:p w14:paraId="7254F65C" w14:textId="1F7DD4E7" w:rsidR="006934EC" w:rsidRDefault="006934EC" w:rsidP="006934EC">
                            <w:pPr>
                              <w:tabs>
                                <w:tab w:val="left" w:pos="5040"/>
                                <w:tab w:val="left" w:pos="6840"/>
                              </w:tabs>
                              <w:ind w:right="384"/>
                              <w:rPr>
                                <w:rFonts w:ascii="Times New Roman" w:hAnsi="Times New Roman" w:cs="Times New Roman"/>
                                <w:sz w:val="22"/>
                              </w:rPr>
                            </w:pPr>
                          </w:p>
                          <w:p w14:paraId="395D638E" w14:textId="41ED418B" w:rsidR="006934EC" w:rsidRDefault="006934EC" w:rsidP="006934EC">
                            <w:pPr>
                              <w:tabs>
                                <w:tab w:val="left" w:pos="5040"/>
                                <w:tab w:val="left" w:pos="6840"/>
                              </w:tabs>
                              <w:ind w:right="384"/>
                              <w:rPr>
                                <w:rFonts w:ascii="Times New Roman" w:hAnsi="Times New Roman" w:cs="Times New Roman"/>
                                <w:sz w:val="22"/>
                              </w:rPr>
                            </w:pPr>
                          </w:p>
                          <w:p w14:paraId="45F83827" w14:textId="3EF0D24E" w:rsidR="006934EC" w:rsidRDefault="006934EC" w:rsidP="006934EC">
                            <w:pPr>
                              <w:tabs>
                                <w:tab w:val="left" w:pos="5040"/>
                                <w:tab w:val="left" w:pos="6840"/>
                              </w:tabs>
                              <w:ind w:right="384"/>
                              <w:rPr>
                                <w:rFonts w:ascii="Times New Roman" w:hAnsi="Times New Roman" w:cs="Times New Roman"/>
                                <w:sz w:val="22"/>
                              </w:rPr>
                            </w:pPr>
                          </w:p>
                          <w:p w14:paraId="37C0E09D" w14:textId="766110EF" w:rsidR="006934EC" w:rsidRDefault="006934EC" w:rsidP="006934EC">
                            <w:pPr>
                              <w:tabs>
                                <w:tab w:val="left" w:pos="5040"/>
                                <w:tab w:val="left" w:pos="6840"/>
                              </w:tabs>
                              <w:ind w:right="384"/>
                              <w:rPr>
                                <w:rFonts w:ascii="Times New Roman" w:hAnsi="Times New Roman" w:cs="Times New Roman"/>
                                <w:sz w:val="22"/>
                              </w:rPr>
                            </w:pPr>
                            <w:r>
                              <w:rPr>
                                <w:rFonts w:ascii="Times New Roman" w:hAnsi="Times New Roman" w:cs="Times New Roman"/>
                                <w:sz w:val="22"/>
                              </w:rPr>
                              <w:tab/>
                              <w:t xml:space="preserve">A                                 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059F3" id="Rectangle 1" o:spid="_x0000_s1030" style="position:absolute;margin-left:25.5pt;margin-top:13.8pt;width:548.65pt;height:176.6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" o:allowincell="f" fillcolor="white [3212]">
                <v:textbox>
                  <w:txbxContent>
                    <w:p w14:paraId="0E0778C0" w14:textId="268A9411" w:rsidR="006934EC" w:rsidRDefault="006934EC" w:rsidP="006934EC">
                      <w:pPr>
                        <w:pBdr>
                          <w:top w:val="single" w:sz="4" w:space="1" w:color="auto"/>
                          <w:left w:val="single" w:sz="4" w:space="4" w:color="auto"/>
                          <w:bottom w:val="single" w:sz="4" w:space="1" w:color="auto"/>
                          <w:right w:val="single" w:sz="4" w:space="4" w:color="auto"/>
                        </w:pBdr>
                        <w:ind w:right="384"/>
                        <w:jc w:val="center"/>
                        <w:rPr>
                          <w:b/>
                          <w:sz w:val="28"/>
                        </w:rPr>
                      </w:pPr>
                      <w:r>
                        <w:rPr>
                          <w:b/>
                          <w:sz w:val="28"/>
                        </w:rPr>
                        <w:t xml:space="preserve">ARTICLE 4 - NOTIFICATION DU MARCHE </w:t>
                      </w:r>
                      <w:bookmarkStart w:id="5" w:name="_GoBack"/>
                      <w:bookmarkEnd w:id="5"/>
                      <w:r>
                        <w:rPr>
                          <w:b/>
                          <w:sz w:val="28"/>
                        </w:rPr>
                        <w:t>AU TITULAIRE</w:t>
                      </w:r>
                    </w:p>
                    <w:p w14:paraId="4FB01D70" w14:textId="77777777" w:rsidR="006934EC" w:rsidRDefault="006934EC" w:rsidP="006934EC">
                      <w:pPr>
                        <w:ind w:right="384"/>
                        <w:rPr>
                          <w:rFonts w:ascii="Times New Roman" w:hAnsi="Times New Roman" w:cs="Times New Roman"/>
                          <w:sz w:val="22"/>
                        </w:rPr>
                      </w:pPr>
                    </w:p>
                    <w:p w14:paraId="32663AAA" w14:textId="117A4C93" w:rsidR="006934EC" w:rsidRDefault="006934EC" w:rsidP="006934EC">
                      <w:pPr>
                        <w:tabs>
                          <w:tab w:val="left" w:pos="5040"/>
                          <w:tab w:val="left" w:pos="6840"/>
                        </w:tabs>
                        <w:ind w:right="384"/>
                        <w:rPr>
                          <w:rFonts w:ascii="Times New Roman" w:hAnsi="Times New Roman" w:cs="Times New Roman"/>
                          <w:sz w:val="22"/>
                        </w:rPr>
                      </w:pPr>
                      <w:r>
                        <w:rPr>
                          <w:rFonts w:ascii="Times New Roman" w:hAnsi="Times New Roman" w:cs="Times New Roman"/>
                          <w:sz w:val="22"/>
                        </w:rPr>
                        <w:t>La notification transforme le projet de marché en marché et le candidat en titulaire.</w:t>
                      </w:r>
                    </w:p>
                    <w:p w14:paraId="16E55198" w14:textId="77777777" w:rsidR="006934EC" w:rsidRDefault="006934EC" w:rsidP="006934EC">
                      <w:pPr>
                        <w:tabs>
                          <w:tab w:val="left" w:pos="5040"/>
                          <w:tab w:val="left" w:pos="6840"/>
                        </w:tabs>
                        <w:ind w:right="384"/>
                        <w:rPr>
                          <w:rFonts w:ascii="Times New Roman" w:hAnsi="Times New Roman" w:cs="Times New Roman"/>
                          <w:sz w:val="22"/>
                        </w:rPr>
                      </w:pPr>
                    </w:p>
                    <w:p w14:paraId="7677F2C8" w14:textId="2708F400" w:rsidR="006934EC" w:rsidRDefault="006934EC" w:rsidP="006934EC">
                      <w:pPr>
                        <w:tabs>
                          <w:tab w:val="left" w:pos="5040"/>
                          <w:tab w:val="left" w:pos="6840"/>
                        </w:tabs>
                        <w:ind w:right="384"/>
                        <w:rPr>
                          <w:rFonts w:ascii="Times New Roman" w:hAnsi="Times New Roman" w:cs="Times New Roman"/>
                          <w:sz w:val="22"/>
                        </w:rPr>
                      </w:pPr>
                      <w:r>
                        <w:rPr>
                          <w:rFonts w:ascii="Times New Roman" w:hAnsi="Times New Roman" w:cs="Times New Roman"/>
                          <w:sz w:val="22"/>
                        </w:rPr>
                        <w:t>Une copie lui est transmise via la plateforme de dématérialisation des procédures du pouvoir adjudicateur.</w:t>
                      </w:r>
                    </w:p>
                    <w:p w14:paraId="1D856CAF" w14:textId="235CE786" w:rsidR="006934EC" w:rsidRDefault="006934EC" w:rsidP="006934EC">
                      <w:pPr>
                        <w:tabs>
                          <w:tab w:val="left" w:pos="5040"/>
                          <w:tab w:val="left" w:pos="6840"/>
                        </w:tabs>
                        <w:ind w:right="384"/>
                        <w:rPr>
                          <w:rFonts w:ascii="Times New Roman" w:hAnsi="Times New Roman" w:cs="Times New Roman"/>
                          <w:sz w:val="22"/>
                        </w:rPr>
                      </w:pPr>
                    </w:p>
                    <w:p w14:paraId="3E2AB721" w14:textId="47FA8F36" w:rsidR="006934EC" w:rsidRDefault="006934EC" w:rsidP="006934EC">
                      <w:pPr>
                        <w:tabs>
                          <w:tab w:val="left" w:pos="5040"/>
                          <w:tab w:val="left" w:pos="6840"/>
                        </w:tabs>
                        <w:ind w:right="384"/>
                        <w:rPr>
                          <w:rFonts w:ascii="Times New Roman" w:hAnsi="Times New Roman" w:cs="Times New Roman"/>
                          <w:sz w:val="22"/>
                        </w:rPr>
                      </w:pPr>
                    </w:p>
                    <w:p w14:paraId="7254F65C" w14:textId="1F7DD4E7" w:rsidR="006934EC" w:rsidRDefault="006934EC" w:rsidP="006934EC">
                      <w:pPr>
                        <w:tabs>
                          <w:tab w:val="left" w:pos="5040"/>
                          <w:tab w:val="left" w:pos="6840"/>
                        </w:tabs>
                        <w:ind w:right="384"/>
                        <w:rPr>
                          <w:rFonts w:ascii="Times New Roman" w:hAnsi="Times New Roman" w:cs="Times New Roman"/>
                          <w:sz w:val="22"/>
                        </w:rPr>
                      </w:pPr>
                    </w:p>
                    <w:p w14:paraId="395D638E" w14:textId="41ED418B" w:rsidR="006934EC" w:rsidRDefault="006934EC" w:rsidP="006934EC">
                      <w:pPr>
                        <w:tabs>
                          <w:tab w:val="left" w:pos="5040"/>
                          <w:tab w:val="left" w:pos="6840"/>
                        </w:tabs>
                        <w:ind w:right="384"/>
                        <w:rPr>
                          <w:rFonts w:ascii="Times New Roman" w:hAnsi="Times New Roman" w:cs="Times New Roman"/>
                          <w:sz w:val="22"/>
                        </w:rPr>
                      </w:pPr>
                    </w:p>
                    <w:p w14:paraId="45F83827" w14:textId="3EF0D24E" w:rsidR="006934EC" w:rsidRDefault="006934EC" w:rsidP="006934EC">
                      <w:pPr>
                        <w:tabs>
                          <w:tab w:val="left" w:pos="5040"/>
                          <w:tab w:val="left" w:pos="6840"/>
                        </w:tabs>
                        <w:ind w:right="384"/>
                        <w:rPr>
                          <w:rFonts w:ascii="Times New Roman" w:hAnsi="Times New Roman" w:cs="Times New Roman"/>
                          <w:sz w:val="22"/>
                        </w:rPr>
                      </w:pPr>
                    </w:p>
                    <w:p w14:paraId="37C0E09D" w14:textId="766110EF" w:rsidR="006934EC" w:rsidRDefault="006934EC" w:rsidP="006934EC">
                      <w:pPr>
                        <w:tabs>
                          <w:tab w:val="left" w:pos="5040"/>
                          <w:tab w:val="left" w:pos="6840"/>
                        </w:tabs>
                        <w:ind w:right="384"/>
                        <w:rPr>
                          <w:rFonts w:ascii="Times New Roman" w:hAnsi="Times New Roman" w:cs="Times New Roman"/>
                          <w:sz w:val="22"/>
                        </w:rPr>
                      </w:pPr>
                      <w:r>
                        <w:rPr>
                          <w:rFonts w:ascii="Times New Roman" w:hAnsi="Times New Roman" w:cs="Times New Roman"/>
                          <w:sz w:val="22"/>
                        </w:rPr>
                        <w:tab/>
                        <w:t xml:space="preserve">A                                 le,                 </w:t>
                      </w:r>
                    </w:p>
                  </w:txbxContent>
                </v:textbox>
                <w10:wrap type="tight" anchorx="page"/>
              </v:rect>
            </w:pict>
          </mc:Fallback>
        </mc:AlternateContent>
      </w:r>
    </w:p>
    <w:p w14:paraId="5486BD7D" w14:textId="03AC8349" w:rsidR="00181CC0" w:rsidRPr="005313AA" w:rsidRDefault="00181CC0" w:rsidP="006934EC">
      <w:pPr>
        <w:rPr>
          <w:rFonts w:ascii="Times New Roman" w:hAnsi="Times New Roman" w:cs="Times New Roman"/>
        </w:rPr>
      </w:pPr>
    </w:p>
    <w:sectPr w:rsidR="00181CC0" w:rsidRPr="005313AA" w:rsidSect="00E94439">
      <w:footerReference w:type="even" r:id="rId11"/>
      <w:footerReference w:type="default" r:id="rId12"/>
      <w:pgSz w:w="11900" w:h="16840" w:code="9"/>
      <w:pgMar w:top="782" w:right="843" w:bottom="958" w:left="743" w:header="0" w:footer="357" w:gutter="0"/>
      <w:pgNumType w:start="1"/>
      <w:cols w:space="720" w:equalWidth="0">
        <w:col w:w="10314"/>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93BF1" w14:textId="77777777" w:rsidR="00F17FEF" w:rsidRDefault="00F17FEF">
      <w:r>
        <w:separator/>
      </w:r>
    </w:p>
  </w:endnote>
  <w:endnote w:type="continuationSeparator" w:id="0">
    <w:p w14:paraId="5E5AE57F" w14:textId="77777777" w:rsidR="00F17FEF" w:rsidRDefault="00F17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AFF" w:usb1="C0007841"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2A5E8" w14:textId="77777777" w:rsidR="007D2D49" w:rsidRDefault="00B04A5E">
    <w:pPr>
      <w:pStyle w:val="Pieddepage"/>
      <w:framePr w:wrap="around" w:vAnchor="text" w:hAnchor="margin" w:xAlign="right" w:y="1"/>
      <w:rPr>
        <w:rStyle w:val="Numrodepage"/>
      </w:rPr>
    </w:pPr>
    <w:r>
      <w:rPr>
        <w:rStyle w:val="Numrodepage"/>
      </w:rPr>
      <w:fldChar w:fldCharType="begin"/>
    </w:r>
    <w:r w:rsidR="007D2D49">
      <w:rPr>
        <w:rStyle w:val="Numrodepage"/>
      </w:rPr>
      <w:instrText xml:space="preserve">PAGE  </w:instrText>
    </w:r>
    <w:r>
      <w:rPr>
        <w:rStyle w:val="Numrodepage"/>
      </w:rPr>
      <w:fldChar w:fldCharType="end"/>
    </w:r>
  </w:p>
  <w:p w14:paraId="7A738CB8" w14:textId="77777777" w:rsidR="007D2D49" w:rsidRDefault="007D2D49">
    <w:pPr>
      <w:pStyle w:val="Pieddepage"/>
      <w:ind w:right="360"/>
    </w:pPr>
  </w:p>
  <w:p w14:paraId="3DEA6E13" w14:textId="77777777" w:rsidR="007D2D49" w:rsidRDefault="007D2D49"/>
  <w:p w14:paraId="658D92DC" w14:textId="77777777" w:rsidR="007D2D49" w:rsidRDefault="007D2D49"/>
  <w:p w14:paraId="0347F876" w14:textId="77777777" w:rsidR="007D2D49" w:rsidRDefault="007D2D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47C1B" w14:textId="3D6CA2CB" w:rsidR="007D2D49" w:rsidRPr="005027F0" w:rsidRDefault="007D2D49" w:rsidP="003932FD">
    <w:pPr>
      <w:pStyle w:val="Pieddepage"/>
      <w:tabs>
        <w:tab w:val="clear" w:pos="4536"/>
        <w:tab w:val="clear" w:pos="9072"/>
        <w:tab w:val="right" w:pos="9356"/>
      </w:tabs>
      <w:ind w:firstLine="708"/>
      <w:rPr>
        <w:rFonts w:ascii="Times New Roman" w:hAnsi="Times New Roman" w:cs="Times New Roman"/>
        <w:sz w:val="16"/>
      </w:rPr>
    </w:pPr>
    <w:r w:rsidRPr="005027F0">
      <w:rPr>
        <w:rFonts w:ascii="Times New Roman" w:hAnsi="Times New Roman" w:cs="Times New Roman"/>
        <w:sz w:val="16"/>
      </w:rPr>
      <w:tab/>
      <w:t xml:space="preserve">Page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PAGE  \* Arabic  \* MERGEFORMAT </w:instrText>
    </w:r>
    <w:r w:rsidR="00B04A5E" w:rsidRPr="005027F0">
      <w:rPr>
        <w:rFonts w:ascii="Times New Roman" w:hAnsi="Times New Roman" w:cs="Times New Roman"/>
        <w:sz w:val="16"/>
      </w:rPr>
      <w:fldChar w:fldCharType="separate"/>
    </w:r>
    <w:r w:rsidR="00293A0C">
      <w:rPr>
        <w:rFonts w:ascii="Times New Roman" w:hAnsi="Times New Roman" w:cs="Times New Roman"/>
        <w:noProof/>
        <w:sz w:val="16"/>
      </w:rPr>
      <w:t>5</w:t>
    </w:r>
    <w:r w:rsidR="00B04A5E" w:rsidRPr="005027F0">
      <w:rPr>
        <w:rFonts w:ascii="Times New Roman" w:hAnsi="Times New Roman" w:cs="Times New Roman"/>
        <w:sz w:val="16"/>
      </w:rPr>
      <w:fldChar w:fldCharType="end"/>
    </w:r>
    <w:r w:rsidRPr="005027F0">
      <w:rPr>
        <w:rFonts w:ascii="Times New Roman" w:hAnsi="Times New Roman" w:cs="Times New Roman"/>
        <w:sz w:val="16"/>
      </w:rPr>
      <w:t xml:space="preserve"> sur </w:t>
    </w:r>
    <w:r w:rsidR="00B04A5E" w:rsidRPr="005027F0">
      <w:rPr>
        <w:rFonts w:ascii="Times New Roman" w:hAnsi="Times New Roman" w:cs="Times New Roman"/>
        <w:sz w:val="16"/>
      </w:rPr>
      <w:fldChar w:fldCharType="begin"/>
    </w:r>
    <w:r w:rsidRPr="005027F0">
      <w:rPr>
        <w:rFonts w:ascii="Times New Roman" w:hAnsi="Times New Roman" w:cs="Times New Roman"/>
        <w:sz w:val="16"/>
      </w:rPr>
      <w:instrText xml:space="preserve"> NUMPAGES  \# "0" \* Arabic  \* MERGEFORMAT </w:instrText>
    </w:r>
    <w:r w:rsidR="00B04A5E" w:rsidRPr="005027F0">
      <w:rPr>
        <w:rFonts w:ascii="Times New Roman" w:hAnsi="Times New Roman" w:cs="Times New Roman"/>
        <w:sz w:val="16"/>
      </w:rPr>
      <w:fldChar w:fldCharType="separate"/>
    </w:r>
    <w:r w:rsidR="00293A0C">
      <w:rPr>
        <w:rFonts w:ascii="Times New Roman" w:hAnsi="Times New Roman" w:cs="Times New Roman"/>
        <w:noProof/>
        <w:sz w:val="16"/>
      </w:rPr>
      <w:t>5</w:t>
    </w:r>
    <w:r w:rsidR="00B04A5E" w:rsidRPr="005027F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85AB3" w14:textId="77777777" w:rsidR="00F17FEF" w:rsidRDefault="00F17FEF">
      <w:r>
        <w:separator/>
      </w:r>
    </w:p>
  </w:footnote>
  <w:footnote w:type="continuationSeparator" w:id="0">
    <w:p w14:paraId="43A64287" w14:textId="77777777" w:rsidR="00F17FEF" w:rsidRDefault="00F17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34B84"/>
    <w:multiLevelType w:val="multilevel"/>
    <w:tmpl w:val="7C52D9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39F23D4E"/>
    <w:multiLevelType w:val="hybridMultilevel"/>
    <w:tmpl w:val="86644A00"/>
    <w:lvl w:ilvl="0" w:tplc="3CD076E4">
      <w:start w:val="1"/>
      <w:numFmt w:val="decimal"/>
      <w:lvlText w:val="%1."/>
      <w:lvlJc w:val="left"/>
      <w:pPr>
        <w:ind w:left="720" w:hanging="360"/>
      </w:pPr>
      <w:rPr>
        <w:rFonts w:ascii="Arial" w:hAnsi="Arial" w:cs="Arial"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B624EA5"/>
    <w:multiLevelType w:val="hybridMultilevel"/>
    <w:tmpl w:val="F6BE7DB6"/>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903061"/>
    <w:multiLevelType w:val="hybridMultilevel"/>
    <w:tmpl w:val="86644A00"/>
    <w:lvl w:ilvl="0" w:tplc="3CD076E4">
      <w:start w:val="1"/>
      <w:numFmt w:val="decimal"/>
      <w:lvlText w:val="%1."/>
      <w:lvlJc w:val="left"/>
      <w:pPr>
        <w:ind w:left="720" w:hanging="360"/>
      </w:pPr>
      <w:rPr>
        <w:rFonts w:ascii="Arial" w:hAnsi="Arial" w:cs="Arial"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EA93CB6"/>
    <w:multiLevelType w:val="hybridMultilevel"/>
    <w:tmpl w:val="931035FC"/>
    <w:lvl w:ilvl="0" w:tplc="E44CFD42">
      <w:numFmt w:val="bullet"/>
      <w:lvlText w:val=""/>
      <w:lvlJc w:val="left"/>
      <w:pPr>
        <w:ind w:left="720" w:hanging="360"/>
      </w:pPr>
      <w:rPr>
        <w:rFonts w:ascii="Wingdings" w:eastAsia="Wingdings" w:hAnsi="Wingdings" w:cs="Wingdings" w:hint="default"/>
        <w:w w:val="100"/>
        <w:sz w:val="22"/>
        <w:szCs w:val="22"/>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CC02C0"/>
    <w:multiLevelType w:val="hybridMultilevel"/>
    <w:tmpl w:val="F07428A4"/>
    <w:lvl w:ilvl="0" w:tplc="9D9E5D92">
      <w:start w:val="1"/>
      <w:numFmt w:val="decimal"/>
      <w:lvlText w:val="%1."/>
      <w:lvlJc w:val="left"/>
      <w:pPr>
        <w:ind w:left="720" w:hanging="360"/>
      </w:pPr>
      <w:rPr>
        <w:rFonts w:ascii="Arial" w:hAnsi="Arial" w:cs="Arial"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FFF47BF"/>
    <w:multiLevelType w:val="hybridMultilevel"/>
    <w:tmpl w:val="86644A00"/>
    <w:lvl w:ilvl="0" w:tplc="3CD076E4">
      <w:start w:val="1"/>
      <w:numFmt w:val="decimal"/>
      <w:lvlText w:val="%1."/>
      <w:lvlJc w:val="left"/>
      <w:pPr>
        <w:ind w:left="720" w:hanging="360"/>
      </w:pPr>
      <w:rPr>
        <w:rFonts w:ascii="Arial" w:hAnsi="Arial" w:cs="Arial"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5"/>
  </w:num>
  <w:num w:numId="5">
    <w:abstractNumId w:val="3"/>
  </w:num>
  <w:num w:numId="6">
    <w:abstractNumId w:val="1"/>
  </w:num>
  <w:num w:numId="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0"/>
  <w:defaultTabStop w:val="709"/>
  <w:hyphenationZone w:val="425"/>
  <w:noPunctuationKerning/>
  <w:characterSpacingControl w:val="doNotCompress"/>
  <w:hdrShapeDefaults>
    <o:shapedefaults v:ext="edit" spidmax="9830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F40"/>
    <w:rsid w:val="0000185D"/>
    <w:rsid w:val="00001BE8"/>
    <w:rsid w:val="00002FC4"/>
    <w:rsid w:val="0000773C"/>
    <w:rsid w:val="00010448"/>
    <w:rsid w:val="00012CAC"/>
    <w:rsid w:val="00015F39"/>
    <w:rsid w:val="0001702A"/>
    <w:rsid w:val="00020B5E"/>
    <w:rsid w:val="000240C3"/>
    <w:rsid w:val="000278F7"/>
    <w:rsid w:val="00031397"/>
    <w:rsid w:val="000331E2"/>
    <w:rsid w:val="00033427"/>
    <w:rsid w:val="000342A3"/>
    <w:rsid w:val="000354AF"/>
    <w:rsid w:val="00035BDC"/>
    <w:rsid w:val="00036054"/>
    <w:rsid w:val="00036DFC"/>
    <w:rsid w:val="00037EDD"/>
    <w:rsid w:val="0004023A"/>
    <w:rsid w:val="000402A5"/>
    <w:rsid w:val="00045426"/>
    <w:rsid w:val="000464AE"/>
    <w:rsid w:val="000467FD"/>
    <w:rsid w:val="00047354"/>
    <w:rsid w:val="00051827"/>
    <w:rsid w:val="000537E4"/>
    <w:rsid w:val="00054CFE"/>
    <w:rsid w:val="00057157"/>
    <w:rsid w:val="0006054B"/>
    <w:rsid w:val="00062C1F"/>
    <w:rsid w:val="00067B26"/>
    <w:rsid w:val="00072397"/>
    <w:rsid w:val="00072E6F"/>
    <w:rsid w:val="00072EFF"/>
    <w:rsid w:val="00073E10"/>
    <w:rsid w:val="000774D7"/>
    <w:rsid w:val="00080238"/>
    <w:rsid w:val="00082500"/>
    <w:rsid w:val="00085A9D"/>
    <w:rsid w:val="00090061"/>
    <w:rsid w:val="000903FD"/>
    <w:rsid w:val="00093B9B"/>
    <w:rsid w:val="00097699"/>
    <w:rsid w:val="000A4A1B"/>
    <w:rsid w:val="000A4A38"/>
    <w:rsid w:val="000A4CB0"/>
    <w:rsid w:val="000A7317"/>
    <w:rsid w:val="000A784D"/>
    <w:rsid w:val="000B0070"/>
    <w:rsid w:val="000B1F6A"/>
    <w:rsid w:val="000B2367"/>
    <w:rsid w:val="000B27C4"/>
    <w:rsid w:val="000B5296"/>
    <w:rsid w:val="000C0018"/>
    <w:rsid w:val="000C1844"/>
    <w:rsid w:val="000C31F2"/>
    <w:rsid w:val="000C3AB3"/>
    <w:rsid w:val="000C3B29"/>
    <w:rsid w:val="000C5CF2"/>
    <w:rsid w:val="000C73A7"/>
    <w:rsid w:val="000D0394"/>
    <w:rsid w:val="000D1749"/>
    <w:rsid w:val="000D1F8C"/>
    <w:rsid w:val="000D274E"/>
    <w:rsid w:val="000D39AC"/>
    <w:rsid w:val="000D3A4D"/>
    <w:rsid w:val="000D3CCA"/>
    <w:rsid w:val="000D41A6"/>
    <w:rsid w:val="000D4F0C"/>
    <w:rsid w:val="000D6FEC"/>
    <w:rsid w:val="000E2504"/>
    <w:rsid w:val="000E5DFD"/>
    <w:rsid w:val="000E6895"/>
    <w:rsid w:val="000E6B6B"/>
    <w:rsid w:val="000F073E"/>
    <w:rsid w:val="000F30FB"/>
    <w:rsid w:val="000F40EE"/>
    <w:rsid w:val="000F620A"/>
    <w:rsid w:val="000F7962"/>
    <w:rsid w:val="001002FE"/>
    <w:rsid w:val="001017C0"/>
    <w:rsid w:val="0010410E"/>
    <w:rsid w:val="001043D3"/>
    <w:rsid w:val="00104789"/>
    <w:rsid w:val="001065B8"/>
    <w:rsid w:val="001067D8"/>
    <w:rsid w:val="00106802"/>
    <w:rsid w:val="0010713C"/>
    <w:rsid w:val="00107F9C"/>
    <w:rsid w:val="001122D1"/>
    <w:rsid w:val="001127CF"/>
    <w:rsid w:val="00113410"/>
    <w:rsid w:val="00116B65"/>
    <w:rsid w:val="001178E6"/>
    <w:rsid w:val="00121C06"/>
    <w:rsid w:val="00121F2C"/>
    <w:rsid w:val="00123484"/>
    <w:rsid w:val="00126B9E"/>
    <w:rsid w:val="00127572"/>
    <w:rsid w:val="0012777A"/>
    <w:rsid w:val="00131B7F"/>
    <w:rsid w:val="00134DBD"/>
    <w:rsid w:val="00142F92"/>
    <w:rsid w:val="00143387"/>
    <w:rsid w:val="00144E6F"/>
    <w:rsid w:val="00145245"/>
    <w:rsid w:val="001452EB"/>
    <w:rsid w:val="001459B2"/>
    <w:rsid w:val="00150BC4"/>
    <w:rsid w:val="00151682"/>
    <w:rsid w:val="00153B4A"/>
    <w:rsid w:val="001553A2"/>
    <w:rsid w:val="001615CC"/>
    <w:rsid w:val="00162877"/>
    <w:rsid w:val="0016365D"/>
    <w:rsid w:val="00163953"/>
    <w:rsid w:val="00164500"/>
    <w:rsid w:val="00164600"/>
    <w:rsid w:val="00167DE1"/>
    <w:rsid w:val="00171DFB"/>
    <w:rsid w:val="00172092"/>
    <w:rsid w:val="00174A72"/>
    <w:rsid w:val="00176299"/>
    <w:rsid w:val="00181CC0"/>
    <w:rsid w:val="00181D8A"/>
    <w:rsid w:val="00182687"/>
    <w:rsid w:val="00182715"/>
    <w:rsid w:val="001835A1"/>
    <w:rsid w:val="00184214"/>
    <w:rsid w:val="00184AFB"/>
    <w:rsid w:val="0018550F"/>
    <w:rsid w:val="00191C06"/>
    <w:rsid w:val="001923EC"/>
    <w:rsid w:val="001954A4"/>
    <w:rsid w:val="00197148"/>
    <w:rsid w:val="001A0B9E"/>
    <w:rsid w:val="001A4A9C"/>
    <w:rsid w:val="001A4CB8"/>
    <w:rsid w:val="001A7500"/>
    <w:rsid w:val="001B0AAF"/>
    <w:rsid w:val="001B3F11"/>
    <w:rsid w:val="001B53C3"/>
    <w:rsid w:val="001B5F67"/>
    <w:rsid w:val="001B6122"/>
    <w:rsid w:val="001B7D16"/>
    <w:rsid w:val="001C2063"/>
    <w:rsid w:val="001C2E67"/>
    <w:rsid w:val="001C35AD"/>
    <w:rsid w:val="001C3AED"/>
    <w:rsid w:val="001C4967"/>
    <w:rsid w:val="001C5B6C"/>
    <w:rsid w:val="001D0D5C"/>
    <w:rsid w:val="001D5F9E"/>
    <w:rsid w:val="001D69F3"/>
    <w:rsid w:val="001D7C01"/>
    <w:rsid w:val="001D7EAC"/>
    <w:rsid w:val="001E246B"/>
    <w:rsid w:val="001E48C3"/>
    <w:rsid w:val="001E4A83"/>
    <w:rsid w:val="001E6360"/>
    <w:rsid w:val="001E6CAB"/>
    <w:rsid w:val="001F2388"/>
    <w:rsid w:val="001F3A80"/>
    <w:rsid w:val="001F6575"/>
    <w:rsid w:val="001F6888"/>
    <w:rsid w:val="001F69F7"/>
    <w:rsid w:val="00202152"/>
    <w:rsid w:val="0020712A"/>
    <w:rsid w:val="00207B90"/>
    <w:rsid w:val="0021016A"/>
    <w:rsid w:val="002109B0"/>
    <w:rsid w:val="00212783"/>
    <w:rsid w:val="00212937"/>
    <w:rsid w:val="00215D49"/>
    <w:rsid w:val="00216343"/>
    <w:rsid w:val="00216398"/>
    <w:rsid w:val="00221000"/>
    <w:rsid w:val="0022591E"/>
    <w:rsid w:val="00226A37"/>
    <w:rsid w:val="002271C9"/>
    <w:rsid w:val="002300BA"/>
    <w:rsid w:val="002310CC"/>
    <w:rsid w:val="0023225C"/>
    <w:rsid w:val="002324C9"/>
    <w:rsid w:val="00233D5B"/>
    <w:rsid w:val="0023407B"/>
    <w:rsid w:val="00234C3D"/>
    <w:rsid w:val="00235705"/>
    <w:rsid w:val="002359A4"/>
    <w:rsid w:val="00237CF3"/>
    <w:rsid w:val="00240B31"/>
    <w:rsid w:val="00241B0A"/>
    <w:rsid w:val="002432BD"/>
    <w:rsid w:val="00243477"/>
    <w:rsid w:val="00243566"/>
    <w:rsid w:val="00245808"/>
    <w:rsid w:val="002470BC"/>
    <w:rsid w:val="0024749E"/>
    <w:rsid w:val="00250032"/>
    <w:rsid w:val="002523B2"/>
    <w:rsid w:val="00252AD6"/>
    <w:rsid w:val="002544D0"/>
    <w:rsid w:val="00254A5B"/>
    <w:rsid w:val="00255A55"/>
    <w:rsid w:val="00256BFA"/>
    <w:rsid w:val="002574F1"/>
    <w:rsid w:val="002611F1"/>
    <w:rsid w:val="00261A6C"/>
    <w:rsid w:val="00261FED"/>
    <w:rsid w:val="0026387F"/>
    <w:rsid w:val="00265452"/>
    <w:rsid w:val="002701A5"/>
    <w:rsid w:val="0027037D"/>
    <w:rsid w:val="00270719"/>
    <w:rsid w:val="00270D7B"/>
    <w:rsid w:val="0027225B"/>
    <w:rsid w:val="002741B8"/>
    <w:rsid w:val="00276BB9"/>
    <w:rsid w:val="00277339"/>
    <w:rsid w:val="002807F0"/>
    <w:rsid w:val="0028192F"/>
    <w:rsid w:val="0028300C"/>
    <w:rsid w:val="002842BB"/>
    <w:rsid w:val="0028606C"/>
    <w:rsid w:val="0028683C"/>
    <w:rsid w:val="00290706"/>
    <w:rsid w:val="00291E9A"/>
    <w:rsid w:val="00292E9D"/>
    <w:rsid w:val="00293A0C"/>
    <w:rsid w:val="00294AB2"/>
    <w:rsid w:val="002958BB"/>
    <w:rsid w:val="002A0914"/>
    <w:rsid w:val="002B3F40"/>
    <w:rsid w:val="002B4DD0"/>
    <w:rsid w:val="002B4F6F"/>
    <w:rsid w:val="002B5B7F"/>
    <w:rsid w:val="002B5DDF"/>
    <w:rsid w:val="002B668C"/>
    <w:rsid w:val="002C21A3"/>
    <w:rsid w:val="002C35EA"/>
    <w:rsid w:val="002C45D4"/>
    <w:rsid w:val="002D13C1"/>
    <w:rsid w:val="002D14BA"/>
    <w:rsid w:val="002D382C"/>
    <w:rsid w:val="002D5EE4"/>
    <w:rsid w:val="002D7611"/>
    <w:rsid w:val="002E1871"/>
    <w:rsid w:val="002E276E"/>
    <w:rsid w:val="002E5773"/>
    <w:rsid w:val="002E587D"/>
    <w:rsid w:val="002E5937"/>
    <w:rsid w:val="002E642B"/>
    <w:rsid w:val="002E6761"/>
    <w:rsid w:val="002E7F66"/>
    <w:rsid w:val="002F23CA"/>
    <w:rsid w:val="002F25F8"/>
    <w:rsid w:val="00300B0B"/>
    <w:rsid w:val="00301127"/>
    <w:rsid w:val="003014C1"/>
    <w:rsid w:val="00302650"/>
    <w:rsid w:val="003075D4"/>
    <w:rsid w:val="00307D94"/>
    <w:rsid w:val="0031296E"/>
    <w:rsid w:val="00312CEF"/>
    <w:rsid w:val="00313DFA"/>
    <w:rsid w:val="0031498B"/>
    <w:rsid w:val="00322E40"/>
    <w:rsid w:val="003242E0"/>
    <w:rsid w:val="00330093"/>
    <w:rsid w:val="0033026A"/>
    <w:rsid w:val="0033105B"/>
    <w:rsid w:val="003319C8"/>
    <w:rsid w:val="0033276C"/>
    <w:rsid w:val="003327B9"/>
    <w:rsid w:val="00333416"/>
    <w:rsid w:val="00333F5F"/>
    <w:rsid w:val="0033490F"/>
    <w:rsid w:val="0034093C"/>
    <w:rsid w:val="003433BC"/>
    <w:rsid w:val="00344AED"/>
    <w:rsid w:val="003464B3"/>
    <w:rsid w:val="003467A8"/>
    <w:rsid w:val="00347529"/>
    <w:rsid w:val="00347958"/>
    <w:rsid w:val="00351240"/>
    <w:rsid w:val="00351263"/>
    <w:rsid w:val="00352C55"/>
    <w:rsid w:val="003534AF"/>
    <w:rsid w:val="00354390"/>
    <w:rsid w:val="003544B6"/>
    <w:rsid w:val="003545D7"/>
    <w:rsid w:val="0035764E"/>
    <w:rsid w:val="0036096E"/>
    <w:rsid w:val="00365E02"/>
    <w:rsid w:val="003666C3"/>
    <w:rsid w:val="00366E32"/>
    <w:rsid w:val="003703EF"/>
    <w:rsid w:val="00370E20"/>
    <w:rsid w:val="00371454"/>
    <w:rsid w:val="00372203"/>
    <w:rsid w:val="003748A1"/>
    <w:rsid w:val="003758C8"/>
    <w:rsid w:val="00376720"/>
    <w:rsid w:val="00376996"/>
    <w:rsid w:val="00376E8F"/>
    <w:rsid w:val="003778D8"/>
    <w:rsid w:val="0038102D"/>
    <w:rsid w:val="003838C0"/>
    <w:rsid w:val="00385C23"/>
    <w:rsid w:val="0038740D"/>
    <w:rsid w:val="00387548"/>
    <w:rsid w:val="00390DA6"/>
    <w:rsid w:val="003910D0"/>
    <w:rsid w:val="003911D4"/>
    <w:rsid w:val="0039161E"/>
    <w:rsid w:val="00392547"/>
    <w:rsid w:val="00392EC2"/>
    <w:rsid w:val="003932FD"/>
    <w:rsid w:val="00393449"/>
    <w:rsid w:val="0039393C"/>
    <w:rsid w:val="00397911"/>
    <w:rsid w:val="003A2F45"/>
    <w:rsid w:val="003A5BF5"/>
    <w:rsid w:val="003B26DC"/>
    <w:rsid w:val="003B313B"/>
    <w:rsid w:val="003B462F"/>
    <w:rsid w:val="003B57B0"/>
    <w:rsid w:val="003B59E2"/>
    <w:rsid w:val="003B6463"/>
    <w:rsid w:val="003C1C96"/>
    <w:rsid w:val="003C1EFF"/>
    <w:rsid w:val="003C261E"/>
    <w:rsid w:val="003C404A"/>
    <w:rsid w:val="003C43EA"/>
    <w:rsid w:val="003C522D"/>
    <w:rsid w:val="003D0D9D"/>
    <w:rsid w:val="003D0DA6"/>
    <w:rsid w:val="003D2A56"/>
    <w:rsid w:val="003D3D17"/>
    <w:rsid w:val="003D79C2"/>
    <w:rsid w:val="003E09B6"/>
    <w:rsid w:val="003E21D9"/>
    <w:rsid w:val="003E2E0E"/>
    <w:rsid w:val="003E3029"/>
    <w:rsid w:val="003E379D"/>
    <w:rsid w:val="003E411D"/>
    <w:rsid w:val="003E51A9"/>
    <w:rsid w:val="003E6FF9"/>
    <w:rsid w:val="003F2363"/>
    <w:rsid w:val="003F4254"/>
    <w:rsid w:val="003F557E"/>
    <w:rsid w:val="003F5642"/>
    <w:rsid w:val="003F5F94"/>
    <w:rsid w:val="003F77C2"/>
    <w:rsid w:val="004002BD"/>
    <w:rsid w:val="00400B65"/>
    <w:rsid w:val="00401308"/>
    <w:rsid w:val="004015BC"/>
    <w:rsid w:val="00401C51"/>
    <w:rsid w:val="00401F92"/>
    <w:rsid w:val="00403525"/>
    <w:rsid w:val="0040368A"/>
    <w:rsid w:val="004038D3"/>
    <w:rsid w:val="00413192"/>
    <w:rsid w:val="0041355D"/>
    <w:rsid w:val="00414DD2"/>
    <w:rsid w:val="004151E6"/>
    <w:rsid w:val="00417EE9"/>
    <w:rsid w:val="004221B4"/>
    <w:rsid w:val="004238DF"/>
    <w:rsid w:val="00426293"/>
    <w:rsid w:val="00426BBE"/>
    <w:rsid w:val="0042729E"/>
    <w:rsid w:val="0042788D"/>
    <w:rsid w:val="0043240D"/>
    <w:rsid w:val="00433736"/>
    <w:rsid w:val="00435BDC"/>
    <w:rsid w:val="004408C4"/>
    <w:rsid w:val="004429B8"/>
    <w:rsid w:val="00442E0F"/>
    <w:rsid w:val="0044431E"/>
    <w:rsid w:val="0044563A"/>
    <w:rsid w:val="00450B74"/>
    <w:rsid w:val="00453519"/>
    <w:rsid w:val="00453B1E"/>
    <w:rsid w:val="00455536"/>
    <w:rsid w:val="004562BA"/>
    <w:rsid w:val="004563D9"/>
    <w:rsid w:val="00457D78"/>
    <w:rsid w:val="00460F43"/>
    <w:rsid w:val="00462AD5"/>
    <w:rsid w:val="00463DAC"/>
    <w:rsid w:val="004640C3"/>
    <w:rsid w:val="00464350"/>
    <w:rsid w:val="00464C24"/>
    <w:rsid w:val="00466E3A"/>
    <w:rsid w:val="00466EB7"/>
    <w:rsid w:val="00467FDC"/>
    <w:rsid w:val="00471657"/>
    <w:rsid w:val="0047236F"/>
    <w:rsid w:val="00472A5A"/>
    <w:rsid w:val="00472D0A"/>
    <w:rsid w:val="00473B75"/>
    <w:rsid w:val="00473D5B"/>
    <w:rsid w:val="004754FC"/>
    <w:rsid w:val="00477335"/>
    <w:rsid w:val="004806C7"/>
    <w:rsid w:val="00482F43"/>
    <w:rsid w:val="00485525"/>
    <w:rsid w:val="00486A5C"/>
    <w:rsid w:val="00487A55"/>
    <w:rsid w:val="00490296"/>
    <w:rsid w:val="00491800"/>
    <w:rsid w:val="00491AB2"/>
    <w:rsid w:val="00494034"/>
    <w:rsid w:val="00494147"/>
    <w:rsid w:val="00494314"/>
    <w:rsid w:val="0049542C"/>
    <w:rsid w:val="00496A6C"/>
    <w:rsid w:val="004A01B4"/>
    <w:rsid w:val="004A1212"/>
    <w:rsid w:val="004A43FB"/>
    <w:rsid w:val="004A4759"/>
    <w:rsid w:val="004A63F0"/>
    <w:rsid w:val="004A7466"/>
    <w:rsid w:val="004B3822"/>
    <w:rsid w:val="004B48D9"/>
    <w:rsid w:val="004B4FC9"/>
    <w:rsid w:val="004C132C"/>
    <w:rsid w:val="004C4C4C"/>
    <w:rsid w:val="004C54D3"/>
    <w:rsid w:val="004C76E5"/>
    <w:rsid w:val="004D117A"/>
    <w:rsid w:val="004D701F"/>
    <w:rsid w:val="004D72DF"/>
    <w:rsid w:val="004D7E8D"/>
    <w:rsid w:val="004E1319"/>
    <w:rsid w:val="004E189A"/>
    <w:rsid w:val="004E6F2C"/>
    <w:rsid w:val="004E725E"/>
    <w:rsid w:val="004E7CD5"/>
    <w:rsid w:val="004F0055"/>
    <w:rsid w:val="004F09ED"/>
    <w:rsid w:val="004F14B6"/>
    <w:rsid w:val="004F2173"/>
    <w:rsid w:val="004F533B"/>
    <w:rsid w:val="004F5E55"/>
    <w:rsid w:val="004F7B84"/>
    <w:rsid w:val="0050018A"/>
    <w:rsid w:val="00500489"/>
    <w:rsid w:val="005027F0"/>
    <w:rsid w:val="0050350F"/>
    <w:rsid w:val="005035B8"/>
    <w:rsid w:val="00503628"/>
    <w:rsid w:val="00503FE5"/>
    <w:rsid w:val="00507470"/>
    <w:rsid w:val="0050762C"/>
    <w:rsid w:val="00512F5C"/>
    <w:rsid w:val="005138A4"/>
    <w:rsid w:val="00513A50"/>
    <w:rsid w:val="00514245"/>
    <w:rsid w:val="00514C7B"/>
    <w:rsid w:val="005156B2"/>
    <w:rsid w:val="0051632B"/>
    <w:rsid w:val="00521720"/>
    <w:rsid w:val="0052188B"/>
    <w:rsid w:val="00521E86"/>
    <w:rsid w:val="00522426"/>
    <w:rsid w:val="00522ADF"/>
    <w:rsid w:val="005235FF"/>
    <w:rsid w:val="00525C4D"/>
    <w:rsid w:val="005313AA"/>
    <w:rsid w:val="00531538"/>
    <w:rsid w:val="005319CC"/>
    <w:rsid w:val="00532186"/>
    <w:rsid w:val="00532D5A"/>
    <w:rsid w:val="00543EE4"/>
    <w:rsid w:val="005452BA"/>
    <w:rsid w:val="00546254"/>
    <w:rsid w:val="005477F4"/>
    <w:rsid w:val="00553DDB"/>
    <w:rsid w:val="00555174"/>
    <w:rsid w:val="00557175"/>
    <w:rsid w:val="00557ADC"/>
    <w:rsid w:val="005601C4"/>
    <w:rsid w:val="0056164D"/>
    <w:rsid w:val="0056177E"/>
    <w:rsid w:val="00561B6D"/>
    <w:rsid w:val="005627E5"/>
    <w:rsid w:val="0056350E"/>
    <w:rsid w:val="00563C35"/>
    <w:rsid w:val="00565B45"/>
    <w:rsid w:val="005663E5"/>
    <w:rsid w:val="00566D4A"/>
    <w:rsid w:val="0057359F"/>
    <w:rsid w:val="00573ED7"/>
    <w:rsid w:val="00574C46"/>
    <w:rsid w:val="00574C5B"/>
    <w:rsid w:val="00575E64"/>
    <w:rsid w:val="00581941"/>
    <w:rsid w:val="00583E40"/>
    <w:rsid w:val="00585BA2"/>
    <w:rsid w:val="005870B2"/>
    <w:rsid w:val="0058711C"/>
    <w:rsid w:val="00590021"/>
    <w:rsid w:val="00591176"/>
    <w:rsid w:val="0059130D"/>
    <w:rsid w:val="0059161B"/>
    <w:rsid w:val="00591657"/>
    <w:rsid w:val="00591AA2"/>
    <w:rsid w:val="0059238B"/>
    <w:rsid w:val="005927C8"/>
    <w:rsid w:val="00592D4A"/>
    <w:rsid w:val="00594DF1"/>
    <w:rsid w:val="005964AB"/>
    <w:rsid w:val="0059772D"/>
    <w:rsid w:val="005A1463"/>
    <w:rsid w:val="005A15D0"/>
    <w:rsid w:val="005A34B6"/>
    <w:rsid w:val="005A4269"/>
    <w:rsid w:val="005A7895"/>
    <w:rsid w:val="005A7CA2"/>
    <w:rsid w:val="005B11EC"/>
    <w:rsid w:val="005B1258"/>
    <w:rsid w:val="005B2E92"/>
    <w:rsid w:val="005B59F8"/>
    <w:rsid w:val="005B5DE0"/>
    <w:rsid w:val="005C0D1B"/>
    <w:rsid w:val="005C1DC9"/>
    <w:rsid w:val="005C3F5F"/>
    <w:rsid w:val="005C4473"/>
    <w:rsid w:val="005C4C02"/>
    <w:rsid w:val="005C6011"/>
    <w:rsid w:val="005C75C2"/>
    <w:rsid w:val="005C7D10"/>
    <w:rsid w:val="005D1FBF"/>
    <w:rsid w:val="005D34A2"/>
    <w:rsid w:val="005D48E6"/>
    <w:rsid w:val="005D51C7"/>
    <w:rsid w:val="005D650F"/>
    <w:rsid w:val="005D7CDF"/>
    <w:rsid w:val="005E037F"/>
    <w:rsid w:val="005E091E"/>
    <w:rsid w:val="005E1B85"/>
    <w:rsid w:val="005E2048"/>
    <w:rsid w:val="005E27D3"/>
    <w:rsid w:val="005E2F93"/>
    <w:rsid w:val="005E3639"/>
    <w:rsid w:val="005E6B10"/>
    <w:rsid w:val="005E79CE"/>
    <w:rsid w:val="005E7CD5"/>
    <w:rsid w:val="005F2AE0"/>
    <w:rsid w:val="005F41CB"/>
    <w:rsid w:val="005F5461"/>
    <w:rsid w:val="005F5A6C"/>
    <w:rsid w:val="005F6572"/>
    <w:rsid w:val="005F6E04"/>
    <w:rsid w:val="005F6FCC"/>
    <w:rsid w:val="005F7773"/>
    <w:rsid w:val="00600523"/>
    <w:rsid w:val="00600DFB"/>
    <w:rsid w:val="00601D1E"/>
    <w:rsid w:val="006048E3"/>
    <w:rsid w:val="0060589B"/>
    <w:rsid w:val="00606B30"/>
    <w:rsid w:val="0060707C"/>
    <w:rsid w:val="00613547"/>
    <w:rsid w:val="00615054"/>
    <w:rsid w:val="006151AC"/>
    <w:rsid w:val="00615508"/>
    <w:rsid w:val="0061582F"/>
    <w:rsid w:val="00616E38"/>
    <w:rsid w:val="00617D0D"/>
    <w:rsid w:val="00620278"/>
    <w:rsid w:val="006217FB"/>
    <w:rsid w:val="00621F59"/>
    <w:rsid w:val="00624962"/>
    <w:rsid w:val="00627FA1"/>
    <w:rsid w:val="0063011C"/>
    <w:rsid w:val="00632708"/>
    <w:rsid w:val="006328F2"/>
    <w:rsid w:val="00633EBE"/>
    <w:rsid w:val="006362EF"/>
    <w:rsid w:val="006363E1"/>
    <w:rsid w:val="00636B92"/>
    <w:rsid w:val="00637865"/>
    <w:rsid w:val="00637FC1"/>
    <w:rsid w:val="00640048"/>
    <w:rsid w:val="00641918"/>
    <w:rsid w:val="00642B24"/>
    <w:rsid w:val="00642E23"/>
    <w:rsid w:val="0064502C"/>
    <w:rsid w:val="006459C4"/>
    <w:rsid w:val="00646D42"/>
    <w:rsid w:val="00651B07"/>
    <w:rsid w:val="0065218F"/>
    <w:rsid w:val="0065601D"/>
    <w:rsid w:val="006563A5"/>
    <w:rsid w:val="006573B8"/>
    <w:rsid w:val="00657B63"/>
    <w:rsid w:val="00661392"/>
    <w:rsid w:val="006613B9"/>
    <w:rsid w:val="00661BFD"/>
    <w:rsid w:val="00665CC3"/>
    <w:rsid w:val="006665A4"/>
    <w:rsid w:val="0066673D"/>
    <w:rsid w:val="006673FE"/>
    <w:rsid w:val="00667541"/>
    <w:rsid w:val="0067395A"/>
    <w:rsid w:val="00675E6B"/>
    <w:rsid w:val="00676284"/>
    <w:rsid w:val="00677771"/>
    <w:rsid w:val="006806BE"/>
    <w:rsid w:val="00681CCA"/>
    <w:rsid w:val="00683911"/>
    <w:rsid w:val="00685037"/>
    <w:rsid w:val="00686F6D"/>
    <w:rsid w:val="00687C81"/>
    <w:rsid w:val="00687F19"/>
    <w:rsid w:val="006907C6"/>
    <w:rsid w:val="0069255F"/>
    <w:rsid w:val="006928B4"/>
    <w:rsid w:val="006934EC"/>
    <w:rsid w:val="00694E65"/>
    <w:rsid w:val="006A01B2"/>
    <w:rsid w:val="006A01CC"/>
    <w:rsid w:val="006A1383"/>
    <w:rsid w:val="006A388A"/>
    <w:rsid w:val="006A7A83"/>
    <w:rsid w:val="006B1AB5"/>
    <w:rsid w:val="006B2635"/>
    <w:rsid w:val="006B292B"/>
    <w:rsid w:val="006B5543"/>
    <w:rsid w:val="006B5841"/>
    <w:rsid w:val="006C1512"/>
    <w:rsid w:val="006C1AE8"/>
    <w:rsid w:val="006C2DCC"/>
    <w:rsid w:val="006C3465"/>
    <w:rsid w:val="006C6BAF"/>
    <w:rsid w:val="006C7FEF"/>
    <w:rsid w:val="006D1565"/>
    <w:rsid w:val="006D2F4A"/>
    <w:rsid w:val="006D5BE0"/>
    <w:rsid w:val="006D5CD1"/>
    <w:rsid w:val="006D6716"/>
    <w:rsid w:val="006D70F2"/>
    <w:rsid w:val="006D7C8D"/>
    <w:rsid w:val="006E05AE"/>
    <w:rsid w:val="006E0CAB"/>
    <w:rsid w:val="006E17AA"/>
    <w:rsid w:val="006E2FEB"/>
    <w:rsid w:val="006E3CCD"/>
    <w:rsid w:val="006E3F91"/>
    <w:rsid w:val="006E4714"/>
    <w:rsid w:val="006E5C68"/>
    <w:rsid w:val="006F1651"/>
    <w:rsid w:val="006F30C3"/>
    <w:rsid w:val="006F50D3"/>
    <w:rsid w:val="006F53FA"/>
    <w:rsid w:val="006F5C50"/>
    <w:rsid w:val="006F7DD3"/>
    <w:rsid w:val="0070036A"/>
    <w:rsid w:val="00700899"/>
    <w:rsid w:val="00700E35"/>
    <w:rsid w:val="00701327"/>
    <w:rsid w:val="007014DB"/>
    <w:rsid w:val="00702FD7"/>
    <w:rsid w:val="00703465"/>
    <w:rsid w:val="00710574"/>
    <w:rsid w:val="00713ABD"/>
    <w:rsid w:val="00713CAC"/>
    <w:rsid w:val="0071741C"/>
    <w:rsid w:val="00721DF3"/>
    <w:rsid w:val="00722995"/>
    <w:rsid w:val="0072666F"/>
    <w:rsid w:val="00726B49"/>
    <w:rsid w:val="00727C3C"/>
    <w:rsid w:val="00732367"/>
    <w:rsid w:val="007337E6"/>
    <w:rsid w:val="00733FB3"/>
    <w:rsid w:val="00735972"/>
    <w:rsid w:val="00735D53"/>
    <w:rsid w:val="00736190"/>
    <w:rsid w:val="00737419"/>
    <w:rsid w:val="00737D61"/>
    <w:rsid w:val="00740183"/>
    <w:rsid w:val="00740377"/>
    <w:rsid w:val="0074140E"/>
    <w:rsid w:val="007443C6"/>
    <w:rsid w:val="00744492"/>
    <w:rsid w:val="007473FC"/>
    <w:rsid w:val="00747A8D"/>
    <w:rsid w:val="00747C57"/>
    <w:rsid w:val="007518C3"/>
    <w:rsid w:val="00752F42"/>
    <w:rsid w:val="0075347B"/>
    <w:rsid w:val="00753796"/>
    <w:rsid w:val="00753BC9"/>
    <w:rsid w:val="0075404E"/>
    <w:rsid w:val="00755D63"/>
    <w:rsid w:val="00757749"/>
    <w:rsid w:val="00766C2B"/>
    <w:rsid w:val="00770303"/>
    <w:rsid w:val="00771537"/>
    <w:rsid w:val="0077159B"/>
    <w:rsid w:val="00772AE6"/>
    <w:rsid w:val="00772B30"/>
    <w:rsid w:val="00773E39"/>
    <w:rsid w:val="0077416A"/>
    <w:rsid w:val="0077631F"/>
    <w:rsid w:val="00777214"/>
    <w:rsid w:val="007778E9"/>
    <w:rsid w:val="0078007C"/>
    <w:rsid w:val="007804CA"/>
    <w:rsid w:val="00782992"/>
    <w:rsid w:val="00782C11"/>
    <w:rsid w:val="00784313"/>
    <w:rsid w:val="00785BC8"/>
    <w:rsid w:val="00787CB7"/>
    <w:rsid w:val="00790415"/>
    <w:rsid w:val="00790529"/>
    <w:rsid w:val="00792D52"/>
    <w:rsid w:val="00794CE1"/>
    <w:rsid w:val="00797653"/>
    <w:rsid w:val="007A05A3"/>
    <w:rsid w:val="007A05BA"/>
    <w:rsid w:val="007A1B6D"/>
    <w:rsid w:val="007A1E53"/>
    <w:rsid w:val="007A6978"/>
    <w:rsid w:val="007A6987"/>
    <w:rsid w:val="007A6DE8"/>
    <w:rsid w:val="007A712A"/>
    <w:rsid w:val="007A7833"/>
    <w:rsid w:val="007B2977"/>
    <w:rsid w:val="007B2DFF"/>
    <w:rsid w:val="007B39D5"/>
    <w:rsid w:val="007B3F07"/>
    <w:rsid w:val="007B41E2"/>
    <w:rsid w:val="007B547D"/>
    <w:rsid w:val="007B78DF"/>
    <w:rsid w:val="007C547A"/>
    <w:rsid w:val="007C6327"/>
    <w:rsid w:val="007C723E"/>
    <w:rsid w:val="007D0248"/>
    <w:rsid w:val="007D1A11"/>
    <w:rsid w:val="007D2D49"/>
    <w:rsid w:val="007D526C"/>
    <w:rsid w:val="007E0F80"/>
    <w:rsid w:val="007E1A88"/>
    <w:rsid w:val="007E26A5"/>
    <w:rsid w:val="007E2B72"/>
    <w:rsid w:val="007E3975"/>
    <w:rsid w:val="007E71C1"/>
    <w:rsid w:val="007E7EC4"/>
    <w:rsid w:val="007E7EC6"/>
    <w:rsid w:val="007F1255"/>
    <w:rsid w:val="007F1582"/>
    <w:rsid w:val="007F21CA"/>
    <w:rsid w:val="007F263C"/>
    <w:rsid w:val="007F26BB"/>
    <w:rsid w:val="007F3323"/>
    <w:rsid w:val="007F5B6C"/>
    <w:rsid w:val="007F5C5C"/>
    <w:rsid w:val="007F7D81"/>
    <w:rsid w:val="0080021D"/>
    <w:rsid w:val="00801D4A"/>
    <w:rsid w:val="00803690"/>
    <w:rsid w:val="00803B59"/>
    <w:rsid w:val="0080711B"/>
    <w:rsid w:val="00807428"/>
    <w:rsid w:val="008075CC"/>
    <w:rsid w:val="00812C22"/>
    <w:rsid w:val="008150A6"/>
    <w:rsid w:val="00815244"/>
    <w:rsid w:val="00816F76"/>
    <w:rsid w:val="00817D61"/>
    <w:rsid w:val="00821DFA"/>
    <w:rsid w:val="00821F79"/>
    <w:rsid w:val="00833E5D"/>
    <w:rsid w:val="00841422"/>
    <w:rsid w:val="00845FAB"/>
    <w:rsid w:val="00851C77"/>
    <w:rsid w:val="00854AA5"/>
    <w:rsid w:val="0085517D"/>
    <w:rsid w:val="00855F14"/>
    <w:rsid w:val="00856B94"/>
    <w:rsid w:val="00856F7F"/>
    <w:rsid w:val="008610B1"/>
    <w:rsid w:val="008641F7"/>
    <w:rsid w:val="00864AFE"/>
    <w:rsid w:val="00871A7D"/>
    <w:rsid w:val="00872FA7"/>
    <w:rsid w:val="00873A67"/>
    <w:rsid w:val="0087436A"/>
    <w:rsid w:val="008763E1"/>
    <w:rsid w:val="008774D7"/>
    <w:rsid w:val="008802B5"/>
    <w:rsid w:val="00880D22"/>
    <w:rsid w:val="00881D12"/>
    <w:rsid w:val="008829A0"/>
    <w:rsid w:val="00882D98"/>
    <w:rsid w:val="00884B7D"/>
    <w:rsid w:val="00885AFC"/>
    <w:rsid w:val="00886644"/>
    <w:rsid w:val="00887A20"/>
    <w:rsid w:val="00890396"/>
    <w:rsid w:val="00890685"/>
    <w:rsid w:val="00890BBD"/>
    <w:rsid w:val="00890F53"/>
    <w:rsid w:val="008925E9"/>
    <w:rsid w:val="00892E21"/>
    <w:rsid w:val="008958A9"/>
    <w:rsid w:val="0089625A"/>
    <w:rsid w:val="008971EA"/>
    <w:rsid w:val="00897DF1"/>
    <w:rsid w:val="00897F3E"/>
    <w:rsid w:val="008A02B1"/>
    <w:rsid w:val="008A08DC"/>
    <w:rsid w:val="008A1932"/>
    <w:rsid w:val="008A1DB7"/>
    <w:rsid w:val="008A3326"/>
    <w:rsid w:val="008A3F9B"/>
    <w:rsid w:val="008A5DCC"/>
    <w:rsid w:val="008A7D8D"/>
    <w:rsid w:val="008B2147"/>
    <w:rsid w:val="008B5981"/>
    <w:rsid w:val="008B59B7"/>
    <w:rsid w:val="008B64CB"/>
    <w:rsid w:val="008C0F67"/>
    <w:rsid w:val="008C2939"/>
    <w:rsid w:val="008C2D7D"/>
    <w:rsid w:val="008C42B8"/>
    <w:rsid w:val="008C6E40"/>
    <w:rsid w:val="008C717B"/>
    <w:rsid w:val="008D2744"/>
    <w:rsid w:val="008D3340"/>
    <w:rsid w:val="008E33CE"/>
    <w:rsid w:val="008E3FAF"/>
    <w:rsid w:val="008E431D"/>
    <w:rsid w:val="008E5942"/>
    <w:rsid w:val="008E5974"/>
    <w:rsid w:val="008E5CAE"/>
    <w:rsid w:val="008E698F"/>
    <w:rsid w:val="008E6AD9"/>
    <w:rsid w:val="008F48F4"/>
    <w:rsid w:val="008F59D2"/>
    <w:rsid w:val="008F62D3"/>
    <w:rsid w:val="009008FF"/>
    <w:rsid w:val="00900A3E"/>
    <w:rsid w:val="00901401"/>
    <w:rsid w:val="0090179C"/>
    <w:rsid w:val="009019C0"/>
    <w:rsid w:val="00905663"/>
    <w:rsid w:val="00912ACF"/>
    <w:rsid w:val="0091513E"/>
    <w:rsid w:val="00915DD4"/>
    <w:rsid w:val="00917757"/>
    <w:rsid w:val="009226E5"/>
    <w:rsid w:val="009243ED"/>
    <w:rsid w:val="00924B5B"/>
    <w:rsid w:val="00926C94"/>
    <w:rsid w:val="00927627"/>
    <w:rsid w:val="0093234A"/>
    <w:rsid w:val="00932519"/>
    <w:rsid w:val="009355A1"/>
    <w:rsid w:val="00937A4B"/>
    <w:rsid w:val="00937B5F"/>
    <w:rsid w:val="009403BB"/>
    <w:rsid w:val="00940D00"/>
    <w:rsid w:val="00942A8F"/>
    <w:rsid w:val="009440B3"/>
    <w:rsid w:val="009443BF"/>
    <w:rsid w:val="00947C4B"/>
    <w:rsid w:val="00950AE6"/>
    <w:rsid w:val="00952F3C"/>
    <w:rsid w:val="009541DF"/>
    <w:rsid w:val="0095502A"/>
    <w:rsid w:val="009608BD"/>
    <w:rsid w:val="00960EA5"/>
    <w:rsid w:val="00962423"/>
    <w:rsid w:val="00962D6E"/>
    <w:rsid w:val="00963804"/>
    <w:rsid w:val="00963C67"/>
    <w:rsid w:val="00964BB3"/>
    <w:rsid w:val="00964DCB"/>
    <w:rsid w:val="00966A4A"/>
    <w:rsid w:val="00966DFC"/>
    <w:rsid w:val="0096727A"/>
    <w:rsid w:val="0096778F"/>
    <w:rsid w:val="0097078A"/>
    <w:rsid w:val="00971661"/>
    <w:rsid w:val="00973377"/>
    <w:rsid w:val="00973D56"/>
    <w:rsid w:val="00974CC5"/>
    <w:rsid w:val="009803B6"/>
    <w:rsid w:val="00981CDF"/>
    <w:rsid w:val="00981E06"/>
    <w:rsid w:val="00984887"/>
    <w:rsid w:val="009860EB"/>
    <w:rsid w:val="0098621D"/>
    <w:rsid w:val="0098675A"/>
    <w:rsid w:val="009872C6"/>
    <w:rsid w:val="00991300"/>
    <w:rsid w:val="00993229"/>
    <w:rsid w:val="00993774"/>
    <w:rsid w:val="009953F8"/>
    <w:rsid w:val="00996B1E"/>
    <w:rsid w:val="009A2C58"/>
    <w:rsid w:val="009A7E85"/>
    <w:rsid w:val="009B1275"/>
    <w:rsid w:val="009B53AE"/>
    <w:rsid w:val="009C3197"/>
    <w:rsid w:val="009C4893"/>
    <w:rsid w:val="009C7E2D"/>
    <w:rsid w:val="009D14C6"/>
    <w:rsid w:val="009D354D"/>
    <w:rsid w:val="009D3A67"/>
    <w:rsid w:val="009D3B46"/>
    <w:rsid w:val="009D3C0F"/>
    <w:rsid w:val="009D4E21"/>
    <w:rsid w:val="009D7707"/>
    <w:rsid w:val="009E01BE"/>
    <w:rsid w:val="009E0AD1"/>
    <w:rsid w:val="009E4896"/>
    <w:rsid w:val="009E54C8"/>
    <w:rsid w:val="009E738D"/>
    <w:rsid w:val="009F364C"/>
    <w:rsid w:val="009F61B1"/>
    <w:rsid w:val="009F7B85"/>
    <w:rsid w:val="009F7E5B"/>
    <w:rsid w:val="00A02FCA"/>
    <w:rsid w:val="00A05FA1"/>
    <w:rsid w:val="00A069A5"/>
    <w:rsid w:val="00A106AC"/>
    <w:rsid w:val="00A125FE"/>
    <w:rsid w:val="00A14DBE"/>
    <w:rsid w:val="00A17446"/>
    <w:rsid w:val="00A179FA"/>
    <w:rsid w:val="00A20BEC"/>
    <w:rsid w:val="00A21907"/>
    <w:rsid w:val="00A25FE6"/>
    <w:rsid w:val="00A260A2"/>
    <w:rsid w:val="00A2798D"/>
    <w:rsid w:val="00A27C40"/>
    <w:rsid w:val="00A30614"/>
    <w:rsid w:val="00A34676"/>
    <w:rsid w:val="00A36C4D"/>
    <w:rsid w:val="00A37703"/>
    <w:rsid w:val="00A46C54"/>
    <w:rsid w:val="00A504A0"/>
    <w:rsid w:val="00A513A8"/>
    <w:rsid w:val="00A51FE4"/>
    <w:rsid w:val="00A5383A"/>
    <w:rsid w:val="00A55261"/>
    <w:rsid w:val="00A56D40"/>
    <w:rsid w:val="00A6292D"/>
    <w:rsid w:val="00A62EF3"/>
    <w:rsid w:val="00A70527"/>
    <w:rsid w:val="00A71147"/>
    <w:rsid w:val="00A7136C"/>
    <w:rsid w:val="00A718B8"/>
    <w:rsid w:val="00A72879"/>
    <w:rsid w:val="00A73E3D"/>
    <w:rsid w:val="00A74908"/>
    <w:rsid w:val="00A74C83"/>
    <w:rsid w:val="00A7670C"/>
    <w:rsid w:val="00A81CBA"/>
    <w:rsid w:val="00A83E65"/>
    <w:rsid w:val="00A84FCA"/>
    <w:rsid w:val="00A85725"/>
    <w:rsid w:val="00A86C37"/>
    <w:rsid w:val="00A8786B"/>
    <w:rsid w:val="00A90004"/>
    <w:rsid w:val="00A9012B"/>
    <w:rsid w:val="00A93876"/>
    <w:rsid w:val="00A9493A"/>
    <w:rsid w:val="00A9658F"/>
    <w:rsid w:val="00A967F7"/>
    <w:rsid w:val="00A96CE2"/>
    <w:rsid w:val="00AA140D"/>
    <w:rsid w:val="00AA44CF"/>
    <w:rsid w:val="00AA5684"/>
    <w:rsid w:val="00AA791F"/>
    <w:rsid w:val="00AA7A0C"/>
    <w:rsid w:val="00AA7CD4"/>
    <w:rsid w:val="00AB07B5"/>
    <w:rsid w:val="00AB0B4F"/>
    <w:rsid w:val="00AB1670"/>
    <w:rsid w:val="00AB3FDE"/>
    <w:rsid w:val="00AB4A01"/>
    <w:rsid w:val="00AB4F9D"/>
    <w:rsid w:val="00AB6F26"/>
    <w:rsid w:val="00AC2A94"/>
    <w:rsid w:val="00AC3ACF"/>
    <w:rsid w:val="00AC4525"/>
    <w:rsid w:val="00AD08A2"/>
    <w:rsid w:val="00AD7EEA"/>
    <w:rsid w:val="00AE0B47"/>
    <w:rsid w:val="00AE1C19"/>
    <w:rsid w:val="00AE1E62"/>
    <w:rsid w:val="00AE2A60"/>
    <w:rsid w:val="00AE4109"/>
    <w:rsid w:val="00AE6812"/>
    <w:rsid w:val="00AE6A51"/>
    <w:rsid w:val="00AF1491"/>
    <w:rsid w:val="00AF1497"/>
    <w:rsid w:val="00AF1BEB"/>
    <w:rsid w:val="00AF4A2F"/>
    <w:rsid w:val="00AF5232"/>
    <w:rsid w:val="00AF58D5"/>
    <w:rsid w:val="00AF7D24"/>
    <w:rsid w:val="00AF7F0A"/>
    <w:rsid w:val="00B00281"/>
    <w:rsid w:val="00B0372F"/>
    <w:rsid w:val="00B04A5E"/>
    <w:rsid w:val="00B12422"/>
    <w:rsid w:val="00B12A79"/>
    <w:rsid w:val="00B13D35"/>
    <w:rsid w:val="00B15A08"/>
    <w:rsid w:val="00B17024"/>
    <w:rsid w:val="00B21AF0"/>
    <w:rsid w:val="00B22FC1"/>
    <w:rsid w:val="00B23308"/>
    <w:rsid w:val="00B2393F"/>
    <w:rsid w:val="00B24521"/>
    <w:rsid w:val="00B277D4"/>
    <w:rsid w:val="00B30603"/>
    <w:rsid w:val="00B31F8E"/>
    <w:rsid w:val="00B32697"/>
    <w:rsid w:val="00B33107"/>
    <w:rsid w:val="00B332B8"/>
    <w:rsid w:val="00B37C98"/>
    <w:rsid w:val="00B407DF"/>
    <w:rsid w:val="00B40B2F"/>
    <w:rsid w:val="00B41007"/>
    <w:rsid w:val="00B42598"/>
    <w:rsid w:val="00B45602"/>
    <w:rsid w:val="00B46927"/>
    <w:rsid w:val="00B46EAD"/>
    <w:rsid w:val="00B47D77"/>
    <w:rsid w:val="00B516C4"/>
    <w:rsid w:val="00B55C96"/>
    <w:rsid w:val="00B56B6C"/>
    <w:rsid w:val="00B6104B"/>
    <w:rsid w:val="00B6196E"/>
    <w:rsid w:val="00B631B3"/>
    <w:rsid w:val="00B63F5E"/>
    <w:rsid w:val="00B64272"/>
    <w:rsid w:val="00B64684"/>
    <w:rsid w:val="00B64C6E"/>
    <w:rsid w:val="00B66379"/>
    <w:rsid w:val="00B66C92"/>
    <w:rsid w:val="00B676D9"/>
    <w:rsid w:val="00B679BE"/>
    <w:rsid w:val="00B67A47"/>
    <w:rsid w:val="00B67FF5"/>
    <w:rsid w:val="00B704F4"/>
    <w:rsid w:val="00B71655"/>
    <w:rsid w:val="00B72F93"/>
    <w:rsid w:val="00B81443"/>
    <w:rsid w:val="00B818A6"/>
    <w:rsid w:val="00B82656"/>
    <w:rsid w:val="00B83651"/>
    <w:rsid w:val="00B849B9"/>
    <w:rsid w:val="00B85909"/>
    <w:rsid w:val="00B867EA"/>
    <w:rsid w:val="00B869B7"/>
    <w:rsid w:val="00B8731C"/>
    <w:rsid w:val="00B8734C"/>
    <w:rsid w:val="00B907B1"/>
    <w:rsid w:val="00B9689A"/>
    <w:rsid w:val="00B96C4F"/>
    <w:rsid w:val="00B96CDA"/>
    <w:rsid w:val="00BA1BC3"/>
    <w:rsid w:val="00BA2EA8"/>
    <w:rsid w:val="00BA3499"/>
    <w:rsid w:val="00BA37FD"/>
    <w:rsid w:val="00BA39C9"/>
    <w:rsid w:val="00BA3D32"/>
    <w:rsid w:val="00BB25EB"/>
    <w:rsid w:val="00BB3085"/>
    <w:rsid w:val="00BB39A0"/>
    <w:rsid w:val="00BB5C9A"/>
    <w:rsid w:val="00BC17F3"/>
    <w:rsid w:val="00BC2C26"/>
    <w:rsid w:val="00BC3434"/>
    <w:rsid w:val="00BC7B21"/>
    <w:rsid w:val="00BC7CD1"/>
    <w:rsid w:val="00BD4BE5"/>
    <w:rsid w:val="00BD7A98"/>
    <w:rsid w:val="00BE2C71"/>
    <w:rsid w:val="00BE5EBB"/>
    <w:rsid w:val="00BE6162"/>
    <w:rsid w:val="00BF13AE"/>
    <w:rsid w:val="00BF1BD3"/>
    <w:rsid w:val="00BF365D"/>
    <w:rsid w:val="00BF5AC9"/>
    <w:rsid w:val="00BF6067"/>
    <w:rsid w:val="00BF65FB"/>
    <w:rsid w:val="00BF672A"/>
    <w:rsid w:val="00BF6793"/>
    <w:rsid w:val="00BF6F3A"/>
    <w:rsid w:val="00BF6FA8"/>
    <w:rsid w:val="00BF77F6"/>
    <w:rsid w:val="00BF781F"/>
    <w:rsid w:val="00C00950"/>
    <w:rsid w:val="00C01AB6"/>
    <w:rsid w:val="00C01C35"/>
    <w:rsid w:val="00C0252F"/>
    <w:rsid w:val="00C029D7"/>
    <w:rsid w:val="00C02C75"/>
    <w:rsid w:val="00C031DD"/>
    <w:rsid w:val="00C03497"/>
    <w:rsid w:val="00C057B0"/>
    <w:rsid w:val="00C05D79"/>
    <w:rsid w:val="00C13FDA"/>
    <w:rsid w:val="00C147F6"/>
    <w:rsid w:val="00C14FEB"/>
    <w:rsid w:val="00C17710"/>
    <w:rsid w:val="00C17BDF"/>
    <w:rsid w:val="00C20AF0"/>
    <w:rsid w:val="00C2459D"/>
    <w:rsid w:val="00C2478F"/>
    <w:rsid w:val="00C254AA"/>
    <w:rsid w:val="00C25C2D"/>
    <w:rsid w:val="00C26D5C"/>
    <w:rsid w:val="00C2742A"/>
    <w:rsid w:val="00C300AC"/>
    <w:rsid w:val="00C30E67"/>
    <w:rsid w:val="00C33159"/>
    <w:rsid w:val="00C33C44"/>
    <w:rsid w:val="00C33DB6"/>
    <w:rsid w:val="00C34ED5"/>
    <w:rsid w:val="00C353BF"/>
    <w:rsid w:val="00C358BA"/>
    <w:rsid w:val="00C375B1"/>
    <w:rsid w:val="00C37624"/>
    <w:rsid w:val="00C37F13"/>
    <w:rsid w:val="00C40344"/>
    <w:rsid w:val="00C41ACC"/>
    <w:rsid w:val="00C42988"/>
    <w:rsid w:val="00C44151"/>
    <w:rsid w:val="00C44CE9"/>
    <w:rsid w:val="00C47353"/>
    <w:rsid w:val="00C51224"/>
    <w:rsid w:val="00C566A8"/>
    <w:rsid w:val="00C6207F"/>
    <w:rsid w:val="00C67B7F"/>
    <w:rsid w:val="00C71FC5"/>
    <w:rsid w:val="00C72785"/>
    <w:rsid w:val="00C76796"/>
    <w:rsid w:val="00C777D3"/>
    <w:rsid w:val="00C81605"/>
    <w:rsid w:val="00C82297"/>
    <w:rsid w:val="00C82F05"/>
    <w:rsid w:val="00C8534B"/>
    <w:rsid w:val="00C90CF3"/>
    <w:rsid w:val="00C91658"/>
    <w:rsid w:val="00C9275F"/>
    <w:rsid w:val="00C93A34"/>
    <w:rsid w:val="00C96ABF"/>
    <w:rsid w:val="00C9787A"/>
    <w:rsid w:val="00CA2237"/>
    <w:rsid w:val="00CA352A"/>
    <w:rsid w:val="00CA3E0B"/>
    <w:rsid w:val="00CA5090"/>
    <w:rsid w:val="00CA6734"/>
    <w:rsid w:val="00CA7576"/>
    <w:rsid w:val="00CB0BF3"/>
    <w:rsid w:val="00CB25EB"/>
    <w:rsid w:val="00CB2DF1"/>
    <w:rsid w:val="00CB2F95"/>
    <w:rsid w:val="00CB3233"/>
    <w:rsid w:val="00CB4189"/>
    <w:rsid w:val="00CB4955"/>
    <w:rsid w:val="00CB4F7B"/>
    <w:rsid w:val="00CB6D4A"/>
    <w:rsid w:val="00CB7C47"/>
    <w:rsid w:val="00CC1B81"/>
    <w:rsid w:val="00CC28C9"/>
    <w:rsid w:val="00CC38E4"/>
    <w:rsid w:val="00CC39FF"/>
    <w:rsid w:val="00CC4034"/>
    <w:rsid w:val="00CC459E"/>
    <w:rsid w:val="00CC4FFE"/>
    <w:rsid w:val="00CD007E"/>
    <w:rsid w:val="00CD36B0"/>
    <w:rsid w:val="00CD37CF"/>
    <w:rsid w:val="00CD479E"/>
    <w:rsid w:val="00CD4F01"/>
    <w:rsid w:val="00CD5BF3"/>
    <w:rsid w:val="00CE0322"/>
    <w:rsid w:val="00CE5638"/>
    <w:rsid w:val="00CE63BE"/>
    <w:rsid w:val="00CE6591"/>
    <w:rsid w:val="00CE73A8"/>
    <w:rsid w:val="00CF0693"/>
    <w:rsid w:val="00CF1F73"/>
    <w:rsid w:val="00CF3316"/>
    <w:rsid w:val="00CF3AF2"/>
    <w:rsid w:val="00CF3EFE"/>
    <w:rsid w:val="00CF4AAA"/>
    <w:rsid w:val="00CF5A0A"/>
    <w:rsid w:val="00CF6575"/>
    <w:rsid w:val="00CF6D1C"/>
    <w:rsid w:val="00CF6F41"/>
    <w:rsid w:val="00D003B2"/>
    <w:rsid w:val="00D070E2"/>
    <w:rsid w:val="00D102DB"/>
    <w:rsid w:val="00D14175"/>
    <w:rsid w:val="00D15956"/>
    <w:rsid w:val="00D166E9"/>
    <w:rsid w:val="00D23045"/>
    <w:rsid w:val="00D23EC9"/>
    <w:rsid w:val="00D257DB"/>
    <w:rsid w:val="00D25CDF"/>
    <w:rsid w:val="00D30EEE"/>
    <w:rsid w:val="00D323D3"/>
    <w:rsid w:val="00D325BE"/>
    <w:rsid w:val="00D327C9"/>
    <w:rsid w:val="00D33444"/>
    <w:rsid w:val="00D356F5"/>
    <w:rsid w:val="00D35969"/>
    <w:rsid w:val="00D36255"/>
    <w:rsid w:val="00D36512"/>
    <w:rsid w:val="00D40A53"/>
    <w:rsid w:val="00D41183"/>
    <w:rsid w:val="00D44E23"/>
    <w:rsid w:val="00D45670"/>
    <w:rsid w:val="00D46ACE"/>
    <w:rsid w:val="00D46CE7"/>
    <w:rsid w:val="00D4755A"/>
    <w:rsid w:val="00D54527"/>
    <w:rsid w:val="00D55BC2"/>
    <w:rsid w:val="00D56573"/>
    <w:rsid w:val="00D6037B"/>
    <w:rsid w:val="00D61C5A"/>
    <w:rsid w:val="00D643B0"/>
    <w:rsid w:val="00D656BA"/>
    <w:rsid w:val="00D6748F"/>
    <w:rsid w:val="00D67EED"/>
    <w:rsid w:val="00D70E46"/>
    <w:rsid w:val="00D72087"/>
    <w:rsid w:val="00D7338C"/>
    <w:rsid w:val="00D733FF"/>
    <w:rsid w:val="00D7671C"/>
    <w:rsid w:val="00D80873"/>
    <w:rsid w:val="00D809F6"/>
    <w:rsid w:val="00D81A81"/>
    <w:rsid w:val="00D81CF9"/>
    <w:rsid w:val="00D849EE"/>
    <w:rsid w:val="00D90578"/>
    <w:rsid w:val="00D9158A"/>
    <w:rsid w:val="00D9283F"/>
    <w:rsid w:val="00D9489A"/>
    <w:rsid w:val="00D95146"/>
    <w:rsid w:val="00D965D6"/>
    <w:rsid w:val="00D96D10"/>
    <w:rsid w:val="00D97D98"/>
    <w:rsid w:val="00DA0161"/>
    <w:rsid w:val="00DA186E"/>
    <w:rsid w:val="00DA1C49"/>
    <w:rsid w:val="00DA1D85"/>
    <w:rsid w:val="00DA22DB"/>
    <w:rsid w:val="00DA3043"/>
    <w:rsid w:val="00DA646D"/>
    <w:rsid w:val="00DB093A"/>
    <w:rsid w:val="00DB2014"/>
    <w:rsid w:val="00DB3C17"/>
    <w:rsid w:val="00DB44D2"/>
    <w:rsid w:val="00DB63F0"/>
    <w:rsid w:val="00DB7C76"/>
    <w:rsid w:val="00DC089E"/>
    <w:rsid w:val="00DC1380"/>
    <w:rsid w:val="00DC5797"/>
    <w:rsid w:val="00DC57FC"/>
    <w:rsid w:val="00DC59FA"/>
    <w:rsid w:val="00DC7D6F"/>
    <w:rsid w:val="00DD000F"/>
    <w:rsid w:val="00DD3B89"/>
    <w:rsid w:val="00DD4D56"/>
    <w:rsid w:val="00DD5240"/>
    <w:rsid w:val="00DD5E68"/>
    <w:rsid w:val="00DD7257"/>
    <w:rsid w:val="00DD7E08"/>
    <w:rsid w:val="00DE14C2"/>
    <w:rsid w:val="00DE340F"/>
    <w:rsid w:val="00DE3802"/>
    <w:rsid w:val="00DE6729"/>
    <w:rsid w:val="00DE7309"/>
    <w:rsid w:val="00DF16ED"/>
    <w:rsid w:val="00DF3616"/>
    <w:rsid w:val="00DF3A0A"/>
    <w:rsid w:val="00DF3FE7"/>
    <w:rsid w:val="00DF7F40"/>
    <w:rsid w:val="00E0077E"/>
    <w:rsid w:val="00E00E55"/>
    <w:rsid w:val="00E01645"/>
    <w:rsid w:val="00E01F3D"/>
    <w:rsid w:val="00E05C9B"/>
    <w:rsid w:val="00E05D51"/>
    <w:rsid w:val="00E077C7"/>
    <w:rsid w:val="00E10040"/>
    <w:rsid w:val="00E11066"/>
    <w:rsid w:val="00E1164D"/>
    <w:rsid w:val="00E128A8"/>
    <w:rsid w:val="00E12A3E"/>
    <w:rsid w:val="00E13A46"/>
    <w:rsid w:val="00E14170"/>
    <w:rsid w:val="00E21F76"/>
    <w:rsid w:val="00E22A5F"/>
    <w:rsid w:val="00E230FB"/>
    <w:rsid w:val="00E23449"/>
    <w:rsid w:val="00E23E20"/>
    <w:rsid w:val="00E23F74"/>
    <w:rsid w:val="00E242D5"/>
    <w:rsid w:val="00E24D19"/>
    <w:rsid w:val="00E250C9"/>
    <w:rsid w:val="00E259D6"/>
    <w:rsid w:val="00E26AF3"/>
    <w:rsid w:val="00E31DBA"/>
    <w:rsid w:val="00E328AD"/>
    <w:rsid w:val="00E33225"/>
    <w:rsid w:val="00E34AA8"/>
    <w:rsid w:val="00E37485"/>
    <w:rsid w:val="00E37CC3"/>
    <w:rsid w:val="00E4187D"/>
    <w:rsid w:val="00E41E9E"/>
    <w:rsid w:val="00E430C3"/>
    <w:rsid w:val="00E4349A"/>
    <w:rsid w:val="00E43C3A"/>
    <w:rsid w:val="00E47CF2"/>
    <w:rsid w:val="00E565B0"/>
    <w:rsid w:val="00E61530"/>
    <w:rsid w:val="00E61AB7"/>
    <w:rsid w:val="00E62AC8"/>
    <w:rsid w:val="00E6336A"/>
    <w:rsid w:val="00E640BC"/>
    <w:rsid w:val="00E64664"/>
    <w:rsid w:val="00E64665"/>
    <w:rsid w:val="00E65608"/>
    <w:rsid w:val="00E65821"/>
    <w:rsid w:val="00E67008"/>
    <w:rsid w:val="00E67D1C"/>
    <w:rsid w:val="00E74B30"/>
    <w:rsid w:val="00E74D12"/>
    <w:rsid w:val="00E75D82"/>
    <w:rsid w:val="00E769AF"/>
    <w:rsid w:val="00E77C6B"/>
    <w:rsid w:val="00E8081A"/>
    <w:rsid w:val="00E81965"/>
    <w:rsid w:val="00E87585"/>
    <w:rsid w:val="00E92026"/>
    <w:rsid w:val="00E92F06"/>
    <w:rsid w:val="00E934B3"/>
    <w:rsid w:val="00E94439"/>
    <w:rsid w:val="00EA1479"/>
    <w:rsid w:val="00EA211F"/>
    <w:rsid w:val="00EA2FE3"/>
    <w:rsid w:val="00EA34AB"/>
    <w:rsid w:val="00EA368E"/>
    <w:rsid w:val="00EA5536"/>
    <w:rsid w:val="00EA62F1"/>
    <w:rsid w:val="00EA67FF"/>
    <w:rsid w:val="00EB1675"/>
    <w:rsid w:val="00EB2C63"/>
    <w:rsid w:val="00EB2F3F"/>
    <w:rsid w:val="00EB4DFC"/>
    <w:rsid w:val="00EB63B5"/>
    <w:rsid w:val="00EB6918"/>
    <w:rsid w:val="00EC3817"/>
    <w:rsid w:val="00EC6217"/>
    <w:rsid w:val="00EC70EF"/>
    <w:rsid w:val="00ED0455"/>
    <w:rsid w:val="00ED08DD"/>
    <w:rsid w:val="00ED5350"/>
    <w:rsid w:val="00ED73DC"/>
    <w:rsid w:val="00EE0D0B"/>
    <w:rsid w:val="00EE1E85"/>
    <w:rsid w:val="00EE4810"/>
    <w:rsid w:val="00EE67DC"/>
    <w:rsid w:val="00EE6E76"/>
    <w:rsid w:val="00EF160E"/>
    <w:rsid w:val="00EF5B0C"/>
    <w:rsid w:val="00EF5E8A"/>
    <w:rsid w:val="00EF6BB5"/>
    <w:rsid w:val="00F001CD"/>
    <w:rsid w:val="00F012DF"/>
    <w:rsid w:val="00F02138"/>
    <w:rsid w:val="00F026BC"/>
    <w:rsid w:val="00F02F4E"/>
    <w:rsid w:val="00F0314B"/>
    <w:rsid w:val="00F0336E"/>
    <w:rsid w:val="00F05DA3"/>
    <w:rsid w:val="00F06BB5"/>
    <w:rsid w:val="00F07BD9"/>
    <w:rsid w:val="00F10845"/>
    <w:rsid w:val="00F1228A"/>
    <w:rsid w:val="00F13A4B"/>
    <w:rsid w:val="00F15123"/>
    <w:rsid w:val="00F15924"/>
    <w:rsid w:val="00F17C51"/>
    <w:rsid w:val="00F17E01"/>
    <w:rsid w:val="00F17FEF"/>
    <w:rsid w:val="00F26183"/>
    <w:rsid w:val="00F307A8"/>
    <w:rsid w:val="00F309B4"/>
    <w:rsid w:val="00F31D1C"/>
    <w:rsid w:val="00F33B6B"/>
    <w:rsid w:val="00F33BB3"/>
    <w:rsid w:val="00F33C08"/>
    <w:rsid w:val="00F34DF5"/>
    <w:rsid w:val="00F35B84"/>
    <w:rsid w:val="00F369EE"/>
    <w:rsid w:val="00F372DE"/>
    <w:rsid w:val="00F37C34"/>
    <w:rsid w:val="00F417AD"/>
    <w:rsid w:val="00F41BF4"/>
    <w:rsid w:val="00F423A7"/>
    <w:rsid w:val="00F42413"/>
    <w:rsid w:val="00F42FD0"/>
    <w:rsid w:val="00F43674"/>
    <w:rsid w:val="00F442D5"/>
    <w:rsid w:val="00F45825"/>
    <w:rsid w:val="00F5078A"/>
    <w:rsid w:val="00F51BB6"/>
    <w:rsid w:val="00F53923"/>
    <w:rsid w:val="00F55EC3"/>
    <w:rsid w:val="00F56E4B"/>
    <w:rsid w:val="00F61324"/>
    <w:rsid w:val="00F622CB"/>
    <w:rsid w:val="00F63FB9"/>
    <w:rsid w:val="00F6468C"/>
    <w:rsid w:val="00F64FBB"/>
    <w:rsid w:val="00F66292"/>
    <w:rsid w:val="00F713CA"/>
    <w:rsid w:val="00F71DCB"/>
    <w:rsid w:val="00F725F2"/>
    <w:rsid w:val="00F73D50"/>
    <w:rsid w:val="00F75356"/>
    <w:rsid w:val="00F756DC"/>
    <w:rsid w:val="00F767AF"/>
    <w:rsid w:val="00F76D15"/>
    <w:rsid w:val="00F76D62"/>
    <w:rsid w:val="00F77249"/>
    <w:rsid w:val="00F80340"/>
    <w:rsid w:val="00F821E8"/>
    <w:rsid w:val="00F8561A"/>
    <w:rsid w:val="00F86D8A"/>
    <w:rsid w:val="00F90391"/>
    <w:rsid w:val="00F90E04"/>
    <w:rsid w:val="00F942DD"/>
    <w:rsid w:val="00F94419"/>
    <w:rsid w:val="00F94833"/>
    <w:rsid w:val="00F95A34"/>
    <w:rsid w:val="00F95AB8"/>
    <w:rsid w:val="00F978A3"/>
    <w:rsid w:val="00F978A9"/>
    <w:rsid w:val="00FA37DF"/>
    <w:rsid w:val="00FA7AA3"/>
    <w:rsid w:val="00FA7E97"/>
    <w:rsid w:val="00FB0356"/>
    <w:rsid w:val="00FB0959"/>
    <w:rsid w:val="00FB0C40"/>
    <w:rsid w:val="00FB1FE1"/>
    <w:rsid w:val="00FB2402"/>
    <w:rsid w:val="00FB3170"/>
    <w:rsid w:val="00FB50FC"/>
    <w:rsid w:val="00FB536B"/>
    <w:rsid w:val="00FB5409"/>
    <w:rsid w:val="00FC134B"/>
    <w:rsid w:val="00FC17EA"/>
    <w:rsid w:val="00FC242B"/>
    <w:rsid w:val="00FC7385"/>
    <w:rsid w:val="00FC7B49"/>
    <w:rsid w:val="00FC7BD3"/>
    <w:rsid w:val="00FD25E9"/>
    <w:rsid w:val="00FD5B9C"/>
    <w:rsid w:val="00FD6880"/>
    <w:rsid w:val="00FD71B8"/>
    <w:rsid w:val="00FE0B74"/>
    <w:rsid w:val="00FE15F4"/>
    <w:rsid w:val="00FE1C40"/>
    <w:rsid w:val="00FE24C7"/>
    <w:rsid w:val="00FE49E1"/>
    <w:rsid w:val="00FE7437"/>
    <w:rsid w:val="00FF009B"/>
    <w:rsid w:val="00FF1298"/>
    <w:rsid w:val="00FF3271"/>
    <w:rsid w:val="00FF7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fillcolor="white">
      <v:fill color="white"/>
    </o:shapedefaults>
    <o:shapelayout v:ext="edit">
      <o:idmap v:ext="edit" data="1"/>
    </o:shapelayout>
  </w:shapeDefaults>
  <w:decimalSymbol w:val=","/>
  <w:listSeparator w:val=";"/>
  <w14:docId w14:val="7458A78F"/>
  <w15:docId w15:val="{DBC309C8-6833-407C-8B41-DF6869CBE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35EA"/>
    <w:rPr>
      <w:rFonts w:ascii="Arial" w:hAnsi="Arial" w:cs="Arial"/>
      <w:sz w:val="24"/>
    </w:rPr>
  </w:style>
  <w:style w:type="paragraph" w:styleId="Titre1">
    <w:name w:val="heading 1"/>
    <w:basedOn w:val="Normal"/>
    <w:next w:val="Normal"/>
    <w:link w:val="Titre1Car"/>
    <w:uiPriority w:val="9"/>
    <w:qFormat/>
    <w:rsid w:val="00B83651"/>
    <w:pPr>
      <w:keepNext/>
      <w:spacing w:after="360"/>
      <w:ind w:left="1559" w:hanging="1559"/>
      <w:jc w:val="center"/>
      <w:outlineLvl w:val="0"/>
    </w:pPr>
    <w:rPr>
      <w:rFonts w:cs="Times New Roman"/>
      <w:b/>
      <w:sz w:val="28"/>
    </w:rPr>
  </w:style>
  <w:style w:type="paragraph" w:styleId="Titre2">
    <w:name w:val="heading 2"/>
    <w:basedOn w:val="Normal"/>
    <w:next w:val="Normal"/>
    <w:link w:val="Titre2Car"/>
    <w:uiPriority w:val="9"/>
    <w:qFormat/>
    <w:rsid w:val="00B83651"/>
    <w:pPr>
      <w:keepNext/>
      <w:spacing w:after="120"/>
      <w:ind w:left="425" w:hanging="425"/>
      <w:outlineLvl w:val="1"/>
    </w:pPr>
    <w:rPr>
      <w:rFonts w:cs="Times New Roman"/>
      <w:smallCaps/>
      <w:u w:val="single"/>
    </w:rPr>
  </w:style>
  <w:style w:type="paragraph" w:styleId="Titre3">
    <w:name w:val="heading 3"/>
    <w:basedOn w:val="Normal"/>
    <w:next w:val="Normal"/>
    <w:link w:val="Titre3Car"/>
    <w:uiPriority w:val="9"/>
    <w:qFormat/>
    <w:rsid w:val="00B83651"/>
    <w:pPr>
      <w:keepNext/>
      <w:spacing w:after="120"/>
      <w:ind w:left="567"/>
      <w:outlineLvl w:val="2"/>
    </w:pPr>
    <w:rPr>
      <w:rFonts w:cs="Times New Roman"/>
      <w:b/>
      <w:i/>
      <w:iCs/>
      <w:lang w:val="fr-CA"/>
    </w:rPr>
  </w:style>
  <w:style w:type="paragraph" w:styleId="Titre4">
    <w:name w:val="heading 4"/>
    <w:basedOn w:val="Normal"/>
    <w:next w:val="Normal"/>
    <w:link w:val="Titre4Car"/>
    <w:uiPriority w:val="9"/>
    <w:unhideWhenUsed/>
    <w:qFormat/>
    <w:rsid w:val="00DB2014"/>
    <w:pPr>
      <w:keepNext/>
      <w:spacing w:before="240" w:after="60"/>
      <w:outlineLvl w:val="3"/>
    </w:pPr>
    <w:rPr>
      <w:rFonts w:ascii="Cambria" w:hAnsi="Cambria" w:cs="Times New Roman"/>
      <w:b/>
      <w:bCs/>
      <w:i/>
      <w:iCs/>
      <w:color w:val="4F81BD"/>
      <w:sz w:val="20"/>
    </w:rPr>
  </w:style>
  <w:style w:type="paragraph" w:styleId="Titre5">
    <w:name w:val="heading 5"/>
    <w:basedOn w:val="Normal"/>
    <w:next w:val="Normal"/>
    <w:link w:val="Titre5Car"/>
    <w:unhideWhenUsed/>
    <w:qFormat/>
    <w:rsid w:val="00966DFC"/>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qFormat/>
    <w:rsid w:val="00B83651"/>
    <w:pPr>
      <w:keepNext/>
      <w:jc w:val="center"/>
      <w:outlineLvl w:val="5"/>
    </w:pPr>
    <w:rPr>
      <w:b/>
    </w:rPr>
  </w:style>
  <w:style w:type="paragraph" w:styleId="Titre7">
    <w:name w:val="heading 7"/>
    <w:basedOn w:val="Normal"/>
    <w:next w:val="Normal"/>
    <w:qFormat/>
    <w:rsid w:val="00B83651"/>
    <w:pPr>
      <w:keepNext/>
      <w:jc w:val="cente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B83651"/>
  </w:style>
  <w:style w:type="paragraph" w:styleId="En-tte">
    <w:name w:val="header"/>
    <w:basedOn w:val="Normal"/>
    <w:link w:val="En-tteCar"/>
    <w:rsid w:val="00B83651"/>
    <w:pPr>
      <w:widowControl w:val="0"/>
      <w:tabs>
        <w:tab w:val="center" w:pos="4819"/>
        <w:tab w:val="right" w:pos="9071"/>
      </w:tabs>
    </w:pPr>
  </w:style>
  <w:style w:type="paragraph" w:styleId="Pieddepage">
    <w:name w:val="footer"/>
    <w:basedOn w:val="Normal"/>
    <w:link w:val="PieddepageCar"/>
    <w:uiPriority w:val="99"/>
    <w:rsid w:val="00B83651"/>
    <w:pPr>
      <w:tabs>
        <w:tab w:val="center" w:pos="4536"/>
        <w:tab w:val="right" w:pos="9072"/>
      </w:tabs>
    </w:pPr>
  </w:style>
  <w:style w:type="paragraph" w:styleId="Notedebasdepage">
    <w:name w:val="footnote text"/>
    <w:basedOn w:val="Normal"/>
    <w:link w:val="NotedebasdepageCar"/>
    <w:uiPriority w:val="99"/>
    <w:rsid w:val="00B83651"/>
  </w:style>
  <w:style w:type="character" w:styleId="Appelnotedebasdep">
    <w:name w:val="footnote reference"/>
    <w:semiHidden/>
    <w:rsid w:val="00B83651"/>
    <w:rPr>
      <w:vertAlign w:val="superscript"/>
    </w:rPr>
  </w:style>
  <w:style w:type="paragraph" w:styleId="Corpsdetexte">
    <w:name w:val="Body Text"/>
    <w:basedOn w:val="Normal"/>
    <w:rsid w:val="00B83651"/>
    <w:pPr>
      <w:numPr>
        <w:ilvl w:val="12"/>
      </w:numPr>
      <w:jc w:val="both"/>
    </w:pPr>
  </w:style>
  <w:style w:type="paragraph" w:styleId="Corpsdetexte2">
    <w:name w:val="Body Text 2"/>
    <w:basedOn w:val="Normal"/>
    <w:link w:val="Corpsdetexte2Car"/>
    <w:rsid w:val="00B83651"/>
    <w:pPr>
      <w:jc w:val="both"/>
    </w:pPr>
  </w:style>
  <w:style w:type="paragraph" w:styleId="TM1">
    <w:name w:val="toc 1"/>
    <w:basedOn w:val="Normal"/>
    <w:next w:val="Normal"/>
    <w:autoRedefine/>
    <w:uiPriority w:val="39"/>
    <w:rsid w:val="00B2393F"/>
    <w:pPr>
      <w:tabs>
        <w:tab w:val="right" w:leader="dot" w:pos="9072"/>
      </w:tabs>
      <w:spacing w:before="120" w:after="120"/>
      <w:ind w:right="538"/>
      <w:jc w:val="both"/>
    </w:pPr>
    <w:rPr>
      <w:rFonts w:ascii="Times New Roman" w:hAnsi="Times New Roman" w:cs="Times New Roman"/>
      <w:bCs/>
      <w:noProof/>
      <w:szCs w:val="28"/>
    </w:rPr>
  </w:style>
  <w:style w:type="paragraph" w:styleId="TM2">
    <w:name w:val="toc 2"/>
    <w:basedOn w:val="Normal"/>
    <w:next w:val="Normal"/>
    <w:autoRedefine/>
    <w:uiPriority w:val="39"/>
    <w:rsid w:val="00563C35"/>
    <w:pPr>
      <w:tabs>
        <w:tab w:val="right" w:leader="dot" w:pos="9072"/>
      </w:tabs>
      <w:ind w:right="397"/>
      <w:jc w:val="center"/>
    </w:pPr>
    <w:rPr>
      <w:rFonts w:ascii="Times New Roman" w:hAnsi="Times New Roman" w:cs="Times New Roman"/>
      <w:noProof/>
      <w:szCs w:val="24"/>
    </w:rPr>
  </w:style>
  <w:style w:type="paragraph" w:styleId="TM3">
    <w:name w:val="toc 3"/>
    <w:basedOn w:val="Normal"/>
    <w:next w:val="Normal"/>
    <w:autoRedefine/>
    <w:uiPriority w:val="39"/>
    <w:rsid w:val="005C75C2"/>
    <w:pPr>
      <w:tabs>
        <w:tab w:val="right" w:leader="dot" w:pos="9072"/>
      </w:tabs>
      <w:ind w:left="851" w:right="283" w:firstLine="142"/>
    </w:pPr>
    <w:rPr>
      <w:rFonts w:ascii="Times New Roman" w:hAnsi="Times New Roman" w:cs="Times New Roman"/>
      <w:noProof/>
      <w:szCs w:val="24"/>
    </w:rPr>
  </w:style>
  <w:style w:type="character" w:styleId="Lienhypertexte">
    <w:name w:val="Hyperlink"/>
    <w:rsid w:val="00B83651"/>
    <w:rPr>
      <w:color w:val="0000FF"/>
      <w:u w:val="single"/>
    </w:rPr>
  </w:style>
  <w:style w:type="character" w:styleId="Marquedecommentaire">
    <w:name w:val="annotation reference"/>
    <w:uiPriority w:val="99"/>
    <w:semiHidden/>
    <w:rsid w:val="00B83651"/>
    <w:rPr>
      <w:sz w:val="16"/>
      <w:szCs w:val="16"/>
    </w:rPr>
  </w:style>
  <w:style w:type="paragraph" w:styleId="Corpsdetexte3">
    <w:name w:val="Body Text 3"/>
    <w:basedOn w:val="Normal"/>
    <w:rsid w:val="00B83651"/>
    <w:pPr>
      <w:spacing w:after="120"/>
    </w:pPr>
    <w:rPr>
      <w:sz w:val="16"/>
      <w:szCs w:val="16"/>
    </w:rPr>
  </w:style>
  <w:style w:type="paragraph" w:styleId="Retraitcorpsdetexte2">
    <w:name w:val="Body Text Indent 2"/>
    <w:basedOn w:val="Normal"/>
    <w:rsid w:val="00B83651"/>
    <w:pPr>
      <w:spacing w:after="120" w:line="480" w:lineRule="auto"/>
      <w:ind w:left="283"/>
    </w:pPr>
  </w:style>
  <w:style w:type="paragraph" w:styleId="Index1">
    <w:name w:val="index 1"/>
    <w:basedOn w:val="Normal"/>
    <w:next w:val="Normal"/>
    <w:semiHidden/>
    <w:rsid w:val="00B83651"/>
    <w:rPr>
      <w:rFonts w:ascii="Times" w:hAnsi="Times" w:cs="Times New Roman"/>
      <w:sz w:val="20"/>
    </w:rPr>
  </w:style>
  <w:style w:type="paragraph" w:styleId="Titre">
    <w:name w:val="Title"/>
    <w:basedOn w:val="Normal"/>
    <w:link w:val="TitreCar"/>
    <w:uiPriority w:val="10"/>
    <w:qFormat/>
    <w:rsid w:val="00B83651"/>
    <w:pPr>
      <w:pBdr>
        <w:top w:val="single" w:sz="6" w:space="1" w:color="auto" w:shadow="1"/>
        <w:left w:val="single" w:sz="6" w:space="1" w:color="auto" w:shadow="1"/>
        <w:bottom w:val="single" w:sz="6" w:space="1" w:color="auto" w:shadow="1"/>
        <w:right w:val="single" w:sz="6" w:space="1" w:color="auto" w:shadow="1"/>
      </w:pBdr>
      <w:shd w:val="pct20" w:color="C0C0C0" w:fill="auto"/>
      <w:tabs>
        <w:tab w:val="left" w:leader="dot" w:pos="8505"/>
        <w:tab w:val="left" w:leader="dot" w:pos="9639"/>
      </w:tabs>
      <w:ind w:left="3828" w:right="3827"/>
      <w:jc w:val="center"/>
    </w:pPr>
    <w:rPr>
      <w:rFonts w:ascii="Univers" w:hAnsi="Univers" w:cs="Times New Roman"/>
      <w:b/>
      <w:spacing w:val="60"/>
      <w:sz w:val="32"/>
    </w:rPr>
  </w:style>
  <w:style w:type="paragraph" w:styleId="Normalcentr">
    <w:name w:val="Block Text"/>
    <w:basedOn w:val="Normal"/>
    <w:rsid w:val="00B83651"/>
    <w:pPr>
      <w:spacing w:after="120"/>
      <w:ind w:left="357" w:right="-28"/>
      <w:jc w:val="both"/>
    </w:pPr>
    <w:rPr>
      <w:rFonts w:ascii="Times New Roman" w:hAnsi="Times New Roman"/>
    </w:rPr>
  </w:style>
  <w:style w:type="paragraph" w:styleId="Textedebulles">
    <w:name w:val="Balloon Text"/>
    <w:basedOn w:val="Normal"/>
    <w:link w:val="TextedebullesCar"/>
    <w:uiPriority w:val="99"/>
    <w:semiHidden/>
    <w:rsid w:val="00B83651"/>
    <w:rPr>
      <w:rFonts w:ascii="Tahoma" w:hAnsi="Tahoma" w:cs="Times New Roman"/>
      <w:sz w:val="16"/>
      <w:szCs w:val="16"/>
    </w:rPr>
  </w:style>
  <w:style w:type="character" w:customStyle="1" w:styleId="stylecourrierlectronique19">
    <w:name w:val="stylecourrierlectronique19"/>
    <w:semiHidden/>
    <w:rsid w:val="00B83651"/>
    <w:rPr>
      <w:rFonts w:ascii="Arial" w:hAnsi="Arial" w:cs="Arial" w:hint="default"/>
      <w:color w:val="000080"/>
      <w:sz w:val="20"/>
      <w:szCs w:val="20"/>
    </w:rPr>
  </w:style>
  <w:style w:type="paragraph" w:styleId="Retraitcorpsdetexte">
    <w:name w:val="Body Text Indent"/>
    <w:basedOn w:val="Normal"/>
    <w:rsid w:val="00B83651"/>
    <w:pPr>
      <w:spacing w:after="120"/>
      <w:ind w:left="425"/>
      <w:jc w:val="both"/>
    </w:pPr>
    <w:rPr>
      <w:rFonts w:ascii="Times New Roman" w:hAnsi="Times New Roman"/>
    </w:rPr>
  </w:style>
  <w:style w:type="paragraph" w:styleId="Retraitcorpsdetexte3">
    <w:name w:val="Body Text Indent 3"/>
    <w:basedOn w:val="Normal"/>
    <w:rsid w:val="00B83651"/>
    <w:pPr>
      <w:spacing w:after="120"/>
      <w:ind w:left="357"/>
      <w:jc w:val="both"/>
    </w:pPr>
    <w:rPr>
      <w:rFonts w:ascii="Times New Roman" w:hAnsi="Times New Roman"/>
    </w:rPr>
  </w:style>
  <w:style w:type="character" w:styleId="Accentuation">
    <w:name w:val="Emphasis"/>
    <w:qFormat/>
    <w:rsid w:val="005B5DE0"/>
    <w:rPr>
      <w:i/>
      <w:iCs/>
    </w:rPr>
  </w:style>
  <w:style w:type="paragraph" w:styleId="Commentaire">
    <w:name w:val="annotation text"/>
    <w:basedOn w:val="Normal"/>
    <w:link w:val="CommentaireCar"/>
    <w:uiPriority w:val="99"/>
    <w:semiHidden/>
    <w:rsid w:val="00937B5F"/>
    <w:rPr>
      <w:rFonts w:cs="Times New Roman"/>
      <w:sz w:val="20"/>
    </w:rPr>
  </w:style>
  <w:style w:type="paragraph" w:styleId="Objetducommentaire">
    <w:name w:val="annotation subject"/>
    <w:basedOn w:val="Commentaire"/>
    <w:next w:val="Commentaire"/>
    <w:link w:val="ObjetducommentaireCar"/>
    <w:uiPriority w:val="99"/>
    <w:semiHidden/>
    <w:rsid w:val="00937B5F"/>
    <w:rPr>
      <w:b/>
      <w:bCs/>
    </w:rPr>
  </w:style>
  <w:style w:type="table" w:styleId="Grilledutableau">
    <w:name w:val="Table Grid"/>
    <w:basedOn w:val="TableauNormal"/>
    <w:rsid w:val="00B63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uiPriority w:val="9"/>
    <w:rsid w:val="000D3A4D"/>
    <w:rPr>
      <w:rFonts w:ascii="Arial" w:hAnsi="Arial" w:cs="Arial"/>
      <w:smallCaps/>
      <w:sz w:val="24"/>
      <w:u w:val="single"/>
    </w:rPr>
  </w:style>
  <w:style w:type="paragraph" w:customStyle="1" w:styleId="Default">
    <w:name w:val="Default"/>
    <w:rsid w:val="00C03497"/>
    <w:pPr>
      <w:autoSpaceDE w:val="0"/>
      <w:autoSpaceDN w:val="0"/>
      <w:adjustRightInd w:val="0"/>
    </w:pPr>
    <w:rPr>
      <w:rFonts w:ascii="Arial" w:hAnsi="Arial" w:cs="Arial"/>
      <w:color w:val="000000"/>
      <w:sz w:val="24"/>
      <w:szCs w:val="24"/>
    </w:rPr>
  </w:style>
  <w:style w:type="paragraph" w:customStyle="1" w:styleId="Titre41">
    <w:name w:val="Titre 41"/>
    <w:basedOn w:val="Normal"/>
    <w:next w:val="Normal"/>
    <w:uiPriority w:val="9"/>
    <w:semiHidden/>
    <w:unhideWhenUsed/>
    <w:qFormat/>
    <w:rsid w:val="00DB2014"/>
    <w:pPr>
      <w:keepNext/>
      <w:keepLines/>
      <w:widowControl w:val="0"/>
      <w:spacing w:before="200" w:line="276" w:lineRule="auto"/>
      <w:outlineLvl w:val="3"/>
    </w:pPr>
    <w:rPr>
      <w:rFonts w:ascii="Cambria" w:hAnsi="Cambria" w:cs="Times New Roman"/>
      <w:b/>
      <w:bCs/>
      <w:i/>
      <w:iCs/>
      <w:color w:val="4F81BD"/>
      <w:sz w:val="22"/>
      <w:szCs w:val="22"/>
      <w:lang w:val="en-US" w:eastAsia="en-US"/>
    </w:rPr>
  </w:style>
  <w:style w:type="numbering" w:customStyle="1" w:styleId="Aucuneliste1">
    <w:name w:val="Aucune liste1"/>
    <w:next w:val="Aucuneliste"/>
    <w:uiPriority w:val="99"/>
    <w:semiHidden/>
    <w:unhideWhenUsed/>
    <w:rsid w:val="00DB2014"/>
  </w:style>
  <w:style w:type="paragraph" w:customStyle="1" w:styleId="Paragraphedeliste1">
    <w:name w:val="Paragraphe de liste1"/>
    <w:basedOn w:val="Normal"/>
    <w:next w:val="Paragraphedeliste"/>
    <w:uiPriority w:val="34"/>
    <w:qFormat/>
    <w:rsid w:val="00DB2014"/>
    <w:pPr>
      <w:ind w:left="720"/>
    </w:pPr>
    <w:rPr>
      <w:rFonts w:ascii="Calibri" w:hAnsi="Calibri" w:cs="Times New Roman"/>
      <w:sz w:val="22"/>
      <w:szCs w:val="22"/>
    </w:rPr>
  </w:style>
  <w:style w:type="paragraph" w:customStyle="1" w:styleId="NormalWeb1">
    <w:name w:val="Normal (Web)1"/>
    <w:basedOn w:val="Normal"/>
    <w:next w:val="NormalWeb"/>
    <w:uiPriority w:val="99"/>
    <w:semiHidden/>
    <w:unhideWhenUsed/>
    <w:rsid w:val="00DB2014"/>
    <w:pPr>
      <w:spacing w:before="100" w:beforeAutospacing="1" w:after="100" w:afterAutospacing="1"/>
    </w:pPr>
    <w:rPr>
      <w:rFonts w:ascii="Times New Roman" w:hAnsi="Times New Roman" w:cs="Times New Roman"/>
      <w:szCs w:val="24"/>
    </w:rPr>
  </w:style>
  <w:style w:type="character" w:customStyle="1" w:styleId="Titre1Car">
    <w:name w:val="Titre 1 Car"/>
    <w:link w:val="Titre1"/>
    <w:uiPriority w:val="9"/>
    <w:rsid w:val="00DB2014"/>
    <w:rPr>
      <w:rFonts w:ascii="Arial" w:hAnsi="Arial" w:cs="Arial"/>
      <w:b/>
      <w:sz w:val="28"/>
    </w:rPr>
  </w:style>
  <w:style w:type="paragraph" w:styleId="En-ttedetabledesmatires">
    <w:name w:val="TOC Heading"/>
    <w:basedOn w:val="Titre1"/>
    <w:next w:val="Normal"/>
    <w:uiPriority w:val="39"/>
    <w:unhideWhenUsed/>
    <w:qFormat/>
    <w:rsid w:val="00DB2014"/>
    <w:pPr>
      <w:keepLines/>
      <w:spacing w:before="480" w:after="0" w:line="276" w:lineRule="auto"/>
      <w:ind w:left="0" w:firstLine="0"/>
      <w:jc w:val="left"/>
      <w:outlineLvl w:val="9"/>
    </w:pPr>
    <w:rPr>
      <w:rFonts w:ascii="Cambria" w:hAnsi="Cambria"/>
      <w:bCs/>
      <w:color w:val="365F91"/>
      <w:szCs w:val="28"/>
    </w:rPr>
  </w:style>
  <w:style w:type="character" w:customStyle="1" w:styleId="TextedebullesCar">
    <w:name w:val="Texte de bulles Car"/>
    <w:link w:val="Textedebulles"/>
    <w:uiPriority w:val="99"/>
    <w:semiHidden/>
    <w:rsid w:val="00DB2014"/>
    <w:rPr>
      <w:rFonts w:ascii="Tahoma" w:hAnsi="Tahoma" w:cs="Univers"/>
      <w:sz w:val="16"/>
      <w:szCs w:val="16"/>
    </w:rPr>
  </w:style>
  <w:style w:type="character" w:customStyle="1" w:styleId="Titre3Car">
    <w:name w:val="Titre 3 Car"/>
    <w:link w:val="Titre3"/>
    <w:uiPriority w:val="9"/>
    <w:rsid w:val="00DB2014"/>
    <w:rPr>
      <w:rFonts w:ascii="Arial" w:hAnsi="Arial" w:cs="Arial"/>
      <w:b/>
      <w:i/>
      <w:iCs/>
      <w:sz w:val="24"/>
      <w:lang w:val="fr-CA"/>
    </w:rPr>
  </w:style>
  <w:style w:type="character" w:customStyle="1" w:styleId="Titre4Car">
    <w:name w:val="Titre 4 Car"/>
    <w:link w:val="Titre4"/>
    <w:uiPriority w:val="9"/>
    <w:rsid w:val="00DB2014"/>
    <w:rPr>
      <w:rFonts w:ascii="Cambria" w:eastAsia="Times New Roman" w:hAnsi="Cambria" w:cs="Times New Roman"/>
      <w:b/>
      <w:bCs/>
      <w:i/>
      <w:iCs/>
      <w:color w:val="4F81BD"/>
    </w:rPr>
  </w:style>
  <w:style w:type="character" w:customStyle="1" w:styleId="CommentaireCar">
    <w:name w:val="Commentaire Car"/>
    <w:link w:val="Commentaire"/>
    <w:uiPriority w:val="99"/>
    <w:semiHidden/>
    <w:rsid w:val="00DB2014"/>
    <w:rPr>
      <w:rFonts w:ascii="Arial" w:hAnsi="Arial" w:cs="Arial"/>
    </w:rPr>
  </w:style>
  <w:style w:type="character" w:customStyle="1" w:styleId="ObjetducommentaireCar">
    <w:name w:val="Objet du commentaire Car"/>
    <w:link w:val="Objetducommentaire"/>
    <w:uiPriority w:val="99"/>
    <w:semiHidden/>
    <w:rsid w:val="00DB2014"/>
    <w:rPr>
      <w:rFonts w:ascii="Arial" w:hAnsi="Arial" w:cs="Arial"/>
      <w:b/>
      <w:bCs/>
    </w:rPr>
  </w:style>
  <w:style w:type="paragraph" w:styleId="Paragraphedeliste">
    <w:name w:val="List Paragraph"/>
    <w:basedOn w:val="Normal"/>
    <w:uiPriority w:val="34"/>
    <w:qFormat/>
    <w:rsid w:val="00DB2014"/>
    <w:pPr>
      <w:ind w:left="708"/>
    </w:pPr>
  </w:style>
  <w:style w:type="paragraph" w:styleId="NormalWeb">
    <w:name w:val="Normal (Web)"/>
    <w:basedOn w:val="Normal"/>
    <w:uiPriority w:val="99"/>
    <w:rsid w:val="00DB2014"/>
    <w:rPr>
      <w:rFonts w:ascii="Times New Roman" w:hAnsi="Times New Roman" w:cs="Times New Roman"/>
      <w:szCs w:val="24"/>
    </w:rPr>
  </w:style>
  <w:style w:type="character" w:customStyle="1" w:styleId="Titre4Car1">
    <w:name w:val="Titre 4 Car1"/>
    <w:semiHidden/>
    <w:rsid w:val="00DB2014"/>
    <w:rPr>
      <w:rFonts w:ascii="Calibri" w:eastAsia="Times New Roman" w:hAnsi="Calibri" w:cs="Times New Roman"/>
      <w:b/>
      <w:bCs/>
      <w:sz w:val="28"/>
      <w:szCs w:val="28"/>
    </w:rPr>
  </w:style>
  <w:style w:type="paragraph" w:styleId="Rvision">
    <w:name w:val="Revision"/>
    <w:hidden/>
    <w:uiPriority w:val="99"/>
    <w:semiHidden/>
    <w:rsid w:val="0056350E"/>
    <w:rPr>
      <w:rFonts w:ascii="Arial" w:hAnsi="Arial" w:cs="Arial"/>
      <w:sz w:val="24"/>
    </w:rPr>
  </w:style>
  <w:style w:type="character" w:customStyle="1" w:styleId="PieddepageCar">
    <w:name w:val="Pied de page Car"/>
    <w:basedOn w:val="Policepardfaut"/>
    <w:link w:val="Pieddepage"/>
    <w:uiPriority w:val="99"/>
    <w:rsid w:val="0056350E"/>
    <w:rPr>
      <w:rFonts w:ascii="Arial" w:hAnsi="Arial" w:cs="Arial"/>
      <w:sz w:val="24"/>
    </w:rPr>
  </w:style>
  <w:style w:type="character" w:customStyle="1" w:styleId="En-tteCar">
    <w:name w:val="En-tête Car"/>
    <w:basedOn w:val="Policepardfaut"/>
    <w:link w:val="En-tte"/>
    <w:rsid w:val="0056350E"/>
    <w:rPr>
      <w:rFonts w:ascii="Arial" w:hAnsi="Arial" w:cs="Arial"/>
      <w:sz w:val="24"/>
    </w:rPr>
  </w:style>
  <w:style w:type="character" w:styleId="Textedelespacerserv">
    <w:name w:val="Placeholder Text"/>
    <w:basedOn w:val="Policepardfaut"/>
    <w:uiPriority w:val="99"/>
    <w:semiHidden/>
    <w:rsid w:val="000B1F6A"/>
    <w:rPr>
      <w:color w:val="808080"/>
    </w:rPr>
  </w:style>
  <w:style w:type="character" w:customStyle="1" w:styleId="Titre5Car">
    <w:name w:val="Titre 5 Car"/>
    <w:basedOn w:val="Policepardfaut"/>
    <w:link w:val="Titre5"/>
    <w:rsid w:val="00966DFC"/>
    <w:rPr>
      <w:rFonts w:asciiTheme="majorHAnsi" w:eastAsiaTheme="majorEastAsia" w:hAnsiTheme="majorHAnsi" w:cstheme="majorBidi"/>
      <w:color w:val="243F60" w:themeColor="accent1" w:themeShade="7F"/>
      <w:sz w:val="24"/>
    </w:rPr>
  </w:style>
  <w:style w:type="paragraph" w:styleId="TM4">
    <w:name w:val="toc 4"/>
    <w:basedOn w:val="Normal"/>
    <w:next w:val="Normal"/>
    <w:autoRedefine/>
    <w:uiPriority w:val="39"/>
    <w:rsid w:val="005C75C2"/>
    <w:pPr>
      <w:tabs>
        <w:tab w:val="right" w:leader="dot" w:pos="9072"/>
      </w:tabs>
      <w:ind w:left="1276"/>
    </w:pPr>
  </w:style>
  <w:style w:type="character" w:styleId="Lienhypertextesuivivisit">
    <w:name w:val="FollowedHyperlink"/>
    <w:basedOn w:val="Policepardfaut"/>
    <w:rsid w:val="00FC7BD3"/>
    <w:rPr>
      <w:color w:val="800080" w:themeColor="followedHyperlink"/>
      <w:u w:val="single"/>
    </w:rPr>
  </w:style>
  <w:style w:type="character" w:customStyle="1" w:styleId="Caractredenotedebasdepage">
    <w:name w:val="Caractère de note de bas de page"/>
    <w:rsid w:val="00E74D12"/>
    <w:rPr>
      <w:rFonts w:ascii="Times New Roman" w:hAnsi="Times New Roman"/>
      <w:position w:val="6"/>
      <w:sz w:val="18"/>
      <w:szCs w:val="18"/>
    </w:rPr>
  </w:style>
  <w:style w:type="character" w:customStyle="1" w:styleId="NotedebasdepageCar">
    <w:name w:val="Note de bas de page Car"/>
    <w:link w:val="Notedebasdepage"/>
    <w:uiPriority w:val="99"/>
    <w:rsid w:val="00E74D12"/>
    <w:rPr>
      <w:rFonts w:ascii="Arial" w:hAnsi="Arial" w:cs="Arial"/>
      <w:sz w:val="24"/>
    </w:rPr>
  </w:style>
  <w:style w:type="character" w:customStyle="1" w:styleId="css-901oao">
    <w:name w:val="css-901oao"/>
    <w:basedOn w:val="Policepardfaut"/>
    <w:rsid w:val="007A6978"/>
  </w:style>
  <w:style w:type="character" w:customStyle="1" w:styleId="Corpsdetexte2Car">
    <w:name w:val="Corps de texte 2 Car"/>
    <w:basedOn w:val="Policepardfaut"/>
    <w:link w:val="Corpsdetexte2"/>
    <w:rsid w:val="002C35EA"/>
    <w:rPr>
      <w:rFonts w:ascii="Arial" w:hAnsi="Arial" w:cs="Arial"/>
      <w:sz w:val="24"/>
    </w:rPr>
  </w:style>
  <w:style w:type="character" w:customStyle="1" w:styleId="TitreCar">
    <w:name w:val="Titre Car"/>
    <w:basedOn w:val="Policepardfaut"/>
    <w:link w:val="Titre"/>
    <w:uiPriority w:val="10"/>
    <w:rsid w:val="003C1EFF"/>
    <w:rPr>
      <w:rFonts w:ascii="Univers" w:hAnsi="Univers"/>
      <w:b/>
      <w:spacing w:val="60"/>
      <w:sz w:val="32"/>
      <w:shd w:val="pct20" w:color="C0C0C0" w:fill="auto"/>
    </w:rPr>
  </w:style>
  <w:style w:type="character" w:styleId="Rfrencelgre">
    <w:name w:val="Subtle Reference"/>
    <w:basedOn w:val="Policepardfaut"/>
    <w:uiPriority w:val="31"/>
    <w:qFormat/>
    <w:rsid w:val="003C1EFF"/>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501616">
      <w:bodyDiv w:val="1"/>
      <w:marLeft w:val="0"/>
      <w:marRight w:val="0"/>
      <w:marTop w:val="0"/>
      <w:marBottom w:val="0"/>
      <w:divBdr>
        <w:top w:val="none" w:sz="0" w:space="0" w:color="auto"/>
        <w:left w:val="none" w:sz="0" w:space="0" w:color="auto"/>
        <w:bottom w:val="none" w:sz="0" w:space="0" w:color="auto"/>
        <w:right w:val="none" w:sz="0" w:space="0" w:color="auto"/>
      </w:divBdr>
    </w:div>
    <w:div w:id="488523520">
      <w:bodyDiv w:val="1"/>
      <w:marLeft w:val="0"/>
      <w:marRight w:val="0"/>
      <w:marTop w:val="0"/>
      <w:marBottom w:val="0"/>
      <w:divBdr>
        <w:top w:val="none" w:sz="0" w:space="0" w:color="auto"/>
        <w:left w:val="none" w:sz="0" w:space="0" w:color="auto"/>
        <w:bottom w:val="none" w:sz="0" w:space="0" w:color="auto"/>
        <w:right w:val="none" w:sz="0" w:space="0" w:color="auto"/>
      </w:divBdr>
    </w:div>
    <w:div w:id="704326124">
      <w:bodyDiv w:val="1"/>
      <w:marLeft w:val="0"/>
      <w:marRight w:val="0"/>
      <w:marTop w:val="0"/>
      <w:marBottom w:val="0"/>
      <w:divBdr>
        <w:top w:val="none" w:sz="0" w:space="0" w:color="auto"/>
        <w:left w:val="none" w:sz="0" w:space="0" w:color="auto"/>
        <w:bottom w:val="none" w:sz="0" w:space="0" w:color="auto"/>
        <w:right w:val="none" w:sz="0" w:space="0" w:color="auto"/>
      </w:divBdr>
    </w:div>
    <w:div w:id="721293911">
      <w:bodyDiv w:val="1"/>
      <w:marLeft w:val="0"/>
      <w:marRight w:val="0"/>
      <w:marTop w:val="0"/>
      <w:marBottom w:val="0"/>
      <w:divBdr>
        <w:top w:val="none" w:sz="0" w:space="0" w:color="auto"/>
        <w:left w:val="none" w:sz="0" w:space="0" w:color="auto"/>
        <w:bottom w:val="none" w:sz="0" w:space="0" w:color="auto"/>
        <w:right w:val="none" w:sz="0" w:space="0" w:color="auto"/>
      </w:divBdr>
    </w:div>
    <w:div w:id="721637807">
      <w:bodyDiv w:val="1"/>
      <w:marLeft w:val="0"/>
      <w:marRight w:val="0"/>
      <w:marTop w:val="0"/>
      <w:marBottom w:val="0"/>
      <w:divBdr>
        <w:top w:val="none" w:sz="0" w:space="0" w:color="auto"/>
        <w:left w:val="none" w:sz="0" w:space="0" w:color="auto"/>
        <w:bottom w:val="none" w:sz="0" w:space="0" w:color="auto"/>
        <w:right w:val="none" w:sz="0" w:space="0" w:color="auto"/>
      </w:divBdr>
    </w:div>
    <w:div w:id="868034470">
      <w:bodyDiv w:val="1"/>
      <w:marLeft w:val="0"/>
      <w:marRight w:val="0"/>
      <w:marTop w:val="0"/>
      <w:marBottom w:val="0"/>
      <w:divBdr>
        <w:top w:val="none" w:sz="0" w:space="0" w:color="auto"/>
        <w:left w:val="none" w:sz="0" w:space="0" w:color="auto"/>
        <w:bottom w:val="none" w:sz="0" w:space="0" w:color="auto"/>
        <w:right w:val="none" w:sz="0" w:space="0" w:color="auto"/>
      </w:divBdr>
    </w:div>
    <w:div w:id="889926346">
      <w:bodyDiv w:val="1"/>
      <w:marLeft w:val="0"/>
      <w:marRight w:val="0"/>
      <w:marTop w:val="0"/>
      <w:marBottom w:val="0"/>
      <w:divBdr>
        <w:top w:val="none" w:sz="0" w:space="0" w:color="auto"/>
        <w:left w:val="none" w:sz="0" w:space="0" w:color="auto"/>
        <w:bottom w:val="none" w:sz="0" w:space="0" w:color="auto"/>
        <w:right w:val="none" w:sz="0" w:space="0" w:color="auto"/>
      </w:divBdr>
    </w:div>
    <w:div w:id="916012244">
      <w:bodyDiv w:val="1"/>
      <w:marLeft w:val="0"/>
      <w:marRight w:val="0"/>
      <w:marTop w:val="0"/>
      <w:marBottom w:val="0"/>
      <w:divBdr>
        <w:top w:val="none" w:sz="0" w:space="0" w:color="auto"/>
        <w:left w:val="none" w:sz="0" w:space="0" w:color="auto"/>
        <w:bottom w:val="none" w:sz="0" w:space="0" w:color="auto"/>
        <w:right w:val="none" w:sz="0" w:space="0" w:color="auto"/>
      </w:divBdr>
    </w:div>
    <w:div w:id="1002196423">
      <w:bodyDiv w:val="1"/>
      <w:marLeft w:val="0"/>
      <w:marRight w:val="0"/>
      <w:marTop w:val="0"/>
      <w:marBottom w:val="0"/>
      <w:divBdr>
        <w:top w:val="none" w:sz="0" w:space="0" w:color="auto"/>
        <w:left w:val="none" w:sz="0" w:space="0" w:color="auto"/>
        <w:bottom w:val="none" w:sz="0" w:space="0" w:color="auto"/>
        <w:right w:val="none" w:sz="0" w:space="0" w:color="auto"/>
      </w:divBdr>
    </w:div>
    <w:div w:id="1420368579">
      <w:bodyDiv w:val="1"/>
      <w:marLeft w:val="0"/>
      <w:marRight w:val="0"/>
      <w:marTop w:val="0"/>
      <w:marBottom w:val="0"/>
      <w:divBdr>
        <w:top w:val="none" w:sz="0" w:space="0" w:color="auto"/>
        <w:left w:val="none" w:sz="0" w:space="0" w:color="auto"/>
        <w:bottom w:val="none" w:sz="0" w:space="0" w:color="auto"/>
        <w:right w:val="none" w:sz="0" w:space="0" w:color="auto"/>
      </w:divBdr>
    </w:div>
    <w:div w:id="1562401230">
      <w:bodyDiv w:val="1"/>
      <w:marLeft w:val="0"/>
      <w:marRight w:val="0"/>
      <w:marTop w:val="0"/>
      <w:marBottom w:val="0"/>
      <w:divBdr>
        <w:top w:val="none" w:sz="0" w:space="0" w:color="auto"/>
        <w:left w:val="none" w:sz="0" w:space="0" w:color="auto"/>
        <w:bottom w:val="none" w:sz="0" w:space="0" w:color="auto"/>
        <w:right w:val="none" w:sz="0" w:space="0" w:color="auto"/>
      </w:divBdr>
      <w:divsChild>
        <w:div w:id="438376547">
          <w:marLeft w:val="-63"/>
          <w:marRight w:val="-63"/>
          <w:marTop w:val="0"/>
          <w:marBottom w:val="63"/>
          <w:divBdr>
            <w:top w:val="single" w:sz="2" w:space="0" w:color="000000"/>
            <w:left w:val="single" w:sz="2" w:space="0" w:color="000000"/>
            <w:bottom w:val="single" w:sz="2" w:space="0" w:color="000000"/>
            <w:right w:val="single" w:sz="2" w:space="0" w:color="000000"/>
          </w:divBdr>
          <w:divsChild>
            <w:div w:id="1842037592">
              <w:marLeft w:val="63"/>
              <w:marRight w:val="63"/>
              <w:marTop w:val="0"/>
              <w:marBottom w:val="0"/>
              <w:divBdr>
                <w:top w:val="single" w:sz="2" w:space="0" w:color="000000"/>
                <w:left w:val="single" w:sz="2" w:space="0" w:color="000000"/>
                <w:bottom w:val="single" w:sz="2" w:space="0" w:color="000000"/>
                <w:right w:val="single" w:sz="2" w:space="0" w:color="000000"/>
              </w:divBdr>
              <w:divsChild>
                <w:div w:id="273631487">
                  <w:marLeft w:val="0"/>
                  <w:marRight w:val="0"/>
                  <w:marTop w:val="0"/>
                  <w:marBottom w:val="0"/>
                  <w:divBdr>
                    <w:top w:val="single" w:sz="2" w:space="0" w:color="000000"/>
                    <w:left w:val="single" w:sz="2" w:space="0" w:color="000000"/>
                    <w:bottom w:val="single" w:sz="2" w:space="0" w:color="000000"/>
                    <w:right w:val="single" w:sz="2" w:space="0" w:color="000000"/>
                  </w:divBdr>
                  <w:divsChild>
                    <w:div w:id="365452371">
                      <w:marLeft w:val="0"/>
                      <w:marRight w:val="0"/>
                      <w:marTop w:val="0"/>
                      <w:marBottom w:val="25"/>
                      <w:divBdr>
                        <w:top w:val="single" w:sz="2" w:space="0" w:color="000000"/>
                        <w:left w:val="single" w:sz="2" w:space="0" w:color="000000"/>
                        <w:bottom w:val="single" w:sz="2" w:space="0" w:color="000000"/>
                        <w:right w:val="single" w:sz="2" w:space="0" w:color="000000"/>
                      </w:divBdr>
                      <w:divsChild>
                        <w:div w:id="1118374039">
                          <w:marLeft w:val="0"/>
                          <w:marRight w:val="0"/>
                          <w:marTop w:val="0"/>
                          <w:marBottom w:val="0"/>
                          <w:divBdr>
                            <w:top w:val="single" w:sz="2" w:space="0" w:color="000000"/>
                            <w:left w:val="single" w:sz="2" w:space="0" w:color="000000"/>
                            <w:bottom w:val="single" w:sz="2" w:space="0" w:color="000000"/>
                            <w:right w:val="single" w:sz="2" w:space="0" w:color="000000"/>
                          </w:divBdr>
                          <w:divsChild>
                            <w:div w:id="61761788">
                              <w:marLeft w:val="0"/>
                              <w:marRight w:val="0"/>
                              <w:marTop w:val="0"/>
                              <w:marBottom w:val="0"/>
                              <w:divBdr>
                                <w:top w:val="single" w:sz="2" w:space="0" w:color="000000"/>
                                <w:left w:val="single" w:sz="2" w:space="0" w:color="000000"/>
                                <w:bottom w:val="single" w:sz="2" w:space="0" w:color="000000"/>
                                <w:right w:val="single" w:sz="2" w:space="0" w:color="000000"/>
                              </w:divBdr>
                              <w:divsChild>
                                <w:div w:id="1800798875">
                                  <w:marLeft w:val="0"/>
                                  <w:marRight w:val="0"/>
                                  <w:marTop w:val="0"/>
                                  <w:marBottom w:val="0"/>
                                  <w:divBdr>
                                    <w:top w:val="single" w:sz="2" w:space="0" w:color="000000"/>
                                    <w:left w:val="single" w:sz="2" w:space="0" w:color="000000"/>
                                    <w:bottom w:val="single" w:sz="2" w:space="0" w:color="000000"/>
                                    <w:right w:val="single" w:sz="2" w:space="0" w:color="000000"/>
                                  </w:divBdr>
                                  <w:divsChild>
                                    <w:div w:id="535657684">
                                      <w:marLeft w:val="0"/>
                                      <w:marRight w:val="0"/>
                                      <w:marTop w:val="0"/>
                                      <w:marBottom w:val="0"/>
                                      <w:divBdr>
                                        <w:top w:val="single" w:sz="2" w:space="0" w:color="000000"/>
                                        <w:left w:val="single" w:sz="2" w:space="0" w:color="000000"/>
                                        <w:bottom w:val="single" w:sz="2" w:space="0" w:color="000000"/>
                                        <w:right w:val="single" w:sz="2" w:space="0" w:color="000000"/>
                                      </w:divBdr>
                                      <w:divsChild>
                                        <w:div w:id="136760865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577587853">
      <w:bodyDiv w:val="1"/>
      <w:marLeft w:val="0"/>
      <w:marRight w:val="0"/>
      <w:marTop w:val="0"/>
      <w:marBottom w:val="0"/>
      <w:divBdr>
        <w:top w:val="none" w:sz="0" w:space="0" w:color="auto"/>
        <w:left w:val="none" w:sz="0" w:space="0" w:color="auto"/>
        <w:bottom w:val="none" w:sz="0" w:space="0" w:color="auto"/>
        <w:right w:val="none" w:sz="0" w:space="0" w:color="auto"/>
      </w:divBdr>
    </w:div>
    <w:div w:id="1579098896">
      <w:bodyDiv w:val="1"/>
      <w:marLeft w:val="0"/>
      <w:marRight w:val="0"/>
      <w:marTop w:val="0"/>
      <w:marBottom w:val="0"/>
      <w:divBdr>
        <w:top w:val="none" w:sz="0" w:space="0" w:color="auto"/>
        <w:left w:val="none" w:sz="0" w:space="0" w:color="auto"/>
        <w:bottom w:val="none" w:sz="0" w:space="0" w:color="auto"/>
        <w:right w:val="none" w:sz="0" w:space="0" w:color="auto"/>
      </w:divBdr>
    </w:div>
    <w:div w:id="1641766929">
      <w:bodyDiv w:val="1"/>
      <w:marLeft w:val="0"/>
      <w:marRight w:val="0"/>
      <w:marTop w:val="0"/>
      <w:marBottom w:val="0"/>
      <w:divBdr>
        <w:top w:val="none" w:sz="0" w:space="0" w:color="auto"/>
        <w:left w:val="none" w:sz="0" w:space="0" w:color="auto"/>
        <w:bottom w:val="none" w:sz="0" w:space="0" w:color="auto"/>
        <w:right w:val="none" w:sz="0" w:space="0" w:color="auto"/>
      </w:divBdr>
      <w:divsChild>
        <w:div w:id="1021394034">
          <w:marLeft w:val="-63"/>
          <w:marRight w:val="-63"/>
          <w:marTop w:val="0"/>
          <w:marBottom w:val="63"/>
          <w:divBdr>
            <w:top w:val="single" w:sz="2" w:space="0" w:color="000000"/>
            <w:left w:val="single" w:sz="2" w:space="0" w:color="000000"/>
            <w:bottom w:val="single" w:sz="2" w:space="0" w:color="000000"/>
            <w:right w:val="single" w:sz="2" w:space="0" w:color="000000"/>
          </w:divBdr>
          <w:divsChild>
            <w:div w:id="1383022608">
              <w:marLeft w:val="63"/>
              <w:marRight w:val="63"/>
              <w:marTop w:val="0"/>
              <w:marBottom w:val="0"/>
              <w:divBdr>
                <w:top w:val="single" w:sz="2" w:space="0" w:color="000000"/>
                <w:left w:val="single" w:sz="2" w:space="0" w:color="000000"/>
                <w:bottom w:val="single" w:sz="2" w:space="0" w:color="000000"/>
                <w:right w:val="single" w:sz="2" w:space="0" w:color="000000"/>
              </w:divBdr>
              <w:divsChild>
                <w:div w:id="1332955090">
                  <w:marLeft w:val="0"/>
                  <w:marRight w:val="0"/>
                  <w:marTop w:val="0"/>
                  <w:marBottom w:val="0"/>
                  <w:divBdr>
                    <w:top w:val="single" w:sz="2" w:space="0" w:color="000000"/>
                    <w:left w:val="single" w:sz="2" w:space="0" w:color="000000"/>
                    <w:bottom w:val="single" w:sz="2" w:space="0" w:color="000000"/>
                    <w:right w:val="single" w:sz="2" w:space="0" w:color="000000"/>
                  </w:divBdr>
                  <w:divsChild>
                    <w:div w:id="1324161">
                      <w:marLeft w:val="0"/>
                      <w:marRight w:val="0"/>
                      <w:marTop w:val="0"/>
                      <w:marBottom w:val="25"/>
                      <w:divBdr>
                        <w:top w:val="single" w:sz="2" w:space="0" w:color="000000"/>
                        <w:left w:val="single" w:sz="2" w:space="0" w:color="000000"/>
                        <w:bottom w:val="single" w:sz="2" w:space="0" w:color="000000"/>
                        <w:right w:val="single" w:sz="2" w:space="0" w:color="000000"/>
                      </w:divBdr>
                      <w:divsChild>
                        <w:div w:id="105467552">
                          <w:marLeft w:val="0"/>
                          <w:marRight w:val="0"/>
                          <w:marTop w:val="0"/>
                          <w:marBottom w:val="0"/>
                          <w:divBdr>
                            <w:top w:val="single" w:sz="2" w:space="0" w:color="000000"/>
                            <w:left w:val="single" w:sz="2" w:space="0" w:color="000000"/>
                            <w:bottom w:val="single" w:sz="2" w:space="0" w:color="000000"/>
                            <w:right w:val="single" w:sz="2" w:space="0" w:color="000000"/>
                          </w:divBdr>
                          <w:divsChild>
                            <w:div w:id="1762608186">
                              <w:marLeft w:val="0"/>
                              <w:marRight w:val="0"/>
                              <w:marTop w:val="0"/>
                              <w:marBottom w:val="0"/>
                              <w:divBdr>
                                <w:top w:val="single" w:sz="2" w:space="0" w:color="000000"/>
                                <w:left w:val="single" w:sz="2" w:space="0" w:color="000000"/>
                                <w:bottom w:val="single" w:sz="2" w:space="0" w:color="000000"/>
                                <w:right w:val="single" w:sz="2" w:space="0" w:color="000000"/>
                              </w:divBdr>
                              <w:divsChild>
                                <w:div w:id="2088917027">
                                  <w:marLeft w:val="0"/>
                                  <w:marRight w:val="0"/>
                                  <w:marTop w:val="0"/>
                                  <w:marBottom w:val="0"/>
                                  <w:divBdr>
                                    <w:top w:val="single" w:sz="2" w:space="0" w:color="000000"/>
                                    <w:left w:val="single" w:sz="2" w:space="0" w:color="000000"/>
                                    <w:bottom w:val="single" w:sz="2" w:space="0" w:color="000000"/>
                                    <w:right w:val="single" w:sz="2" w:space="0" w:color="000000"/>
                                  </w:divBdr>
                                  <w:divsChild>
                                    <w:div w:id="1852142466">
                                      <w:marLeft w:val="0"/>
                                      <w:marRight w:val="0"/>
                                      <w:marTop w:val="0"/>
                                      <w:marBottom w:val="0"/>
                                      <w:divBdr>
                                        <w:top w:val="single" w:sz="2" w:space="0" w:color="000000"/>
                                        <w:left w:val="single" w:sz="2" w:space="0" w:color="000000"/>
                                        <w:bottom w:val="single" w:sz="2" w:space="0" w:color="000000"/>
                                        <w:right w:val="single" w:sz="2" w:space="0" w:color="000000"/>
                                      </w:divBdr>
                                      <w:divsChild>
                                        <w:div w:id="144337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sChild>
                </w:div>
              </w:divsChild>
            </w:div>
          </w:divsChild>
        </w:div>
      </w:divsChild>
    </w:div>
    <w:div w:id="1694309256">
      <w:bodyDiv w:val="1"/>
      <w:marLeft w:val="0"/>
      <w:marRight w:val="0"/>
      <w:marTop w:val="0"/>
      <w:marBottom w:val="0"/>
      <w:divBdr>
        <w:top w:val="none" w:sz="0" w:space="0" w:color="auto"/>
        <w:left w:val="none" w:sz="0" w:space="0" w:color="auto"/>
        <w:bottom w:val="none" w:sz="0" w:space="0" w:color="auto"/>
        <w:right w:val="none" w:sz="0" w:space="0" w:color="auto"/>
      </w:divBdr>
    </w:div>
    <w:div w:id="1695419583">
      <w:bodyDiv w:val="1"/>
      <w:marLeft w:val="0"/>
      <w:marRight w:val="0"/>
      <w:marTop w:val="0"/>
      <w:marBottom w:val="0"/>
      <w:divBdr>
        <w:top w:val="none" w:sz="0" w:space="0" w:color="auto"/>
        <w:left w:val="none" w:sz="0" w:space="0" w:color="auto"/>
        <w:bottom w:val="none" w:sz="0" w:space="0" w:color="auto"/>
        <w:right w:val="none" w:sz="0" w:space="0" w:color="auto"/>
      </w:divBdr>
    </w:div>
    <w:div w:id="1800149500">
      <w:bodyDiv w:val="1"/>
      <w:marLeft w:val="0"/>
      <w:marRight w:val="0"/>
      <w:marTop w:val="0"/>
      <w:marBottom w:val="0"/>
      <w:divBdr>
        <w:top w:val="none" w:sz="0" w:space="0" w:color="auto"/>
        <w:left w:val="none" w:sz="0" w:space="0" w:color="auto"/>
        <w:bottom w:val="none" w:sz="0" w:space="0" w:color="auto"/>
        <w:right w:val="none" w:sz="0" w:space="0" w:color="auto"/>
      </w:divBdr>
    </w:div>
    <w:div w:id="1864514673">
      <w:bodyDiv w:val="1"/>
      <w:marLeft w:val="0"/>
      <w:marRight w:val="0"/>
      <w:marTop w:val="0"/>
      <w:marBottom w:val="0"/>
      <w:divBdr>
        <w:top w:val="none" w:sz="0" w:space="0" w:color="auto"/>
        <w:left w:val="none" w:sz="0" w:space="0" w:color="auto"/>
        <w:bottom w:val="none" w:sz="0" w:space="0" w:color="auto"/>
        <w:right w:val="none" w:sz="0" w:space="0" w:color="auto"/>
      </w:divBdr>
    </w:div>
    <w:div w:id="1990789563">
      <w:bodyDiv w:val="1"/>
      <w:marLeft w:val="0"/>
      <w:marRight w:val="0"/>
      <w:marTop w:val="0"/>
      <w:marBottom w:val="0"/>
      <w:divBdr>
        <w:top w:val="none" w:sz="0" w:space="0" w:color="auto"/>
        <w:left w:val="none" w:sz="0" w:space="0" w:color="auto"/>
        <w:bottom w:val="none" w:sz="0" w:space="0" w:color="auto"/>
        <w:right w:val="none" w:sz="0" w:space="0" w:color="auto"/>
      </w:divBdr>
    </w:div>
    <w:div w:id="2005039544">
      <w:bodyDiv w:val="1"/>
      <w:marLeft w:val="0"/>
      <w:marRight w:val="0"/>
      <w:marTop w:val="0"/>
      <w:marBottom w:val="0"/>
      <w:divBdr>
        <w:top w:val="none" w:sz="0" w:space="0" w:color="auto"/>
        <w:left w:val="none" w:sz="0" w:space="0" w:color="auto"/>
        <w:bottom w:val="none" w:sz="0" w:space="0" w:color="auto"/>
        <w:right w:val="none" w:sz="0" w:space="0" w:color="auto"/>
      </w:divBdr>
    </w:div>
    <w:div w:id="2082171202">
      <w:bodyDiv w:val="1"/>
      <w:marLeft w:val="0"/>
      <w:marRight w:val="0"/>
      <w:marTop w:val="0"/>
      <w:marBottom w:val="0"/>
      <w:divBdr>
        <w:top w:val="none" w:sz="0" w:space="0" w:color="auto"/>
        <w:left w:val="none" w:sz="0" w:space="0" w:color="auto"/>
        <w:bottom w:val="none" w:sz="0" w:space="0" w:color="auto"/>
        <w:right w:val="none" w:sz="0" w:space="0" w:color="auto"/>
      </w:divBdr>
    </w:div>
    <w:div w:id="20846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acques.philipps@economat-armees.fr" TargetMode="External"/><Relationship Id="rId4" Type="http://schemas.openxmlformats.org/officeDocument/2006/relationships/settings" Target="settings.xml"/><Relationship Id="rId9" Type="http://schemas.openxmlformats.org/officeDocument/2006/relationships/hyperlink" Target="mailto:secretariat.cao@economat-armees.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4B15C-47EA-43B5-BBD3-CD1CC5CB3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5</Pages>
  <Words>819</Words>
  <Characters>4596</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DGEA</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FRANGIE Vincent</cp:lastModifiedBy>
  <cp:revision>132</cp:revision>
  <cp:lastPrinted>2023-03-21T12:18:00Z</cp:lastPrinted>
  <dcterms:created xsi:type="dcterms:W3CDTF">2022-11-08T13:48:00Z</dcterms:created>
  <dcterms:modified xsi:type="dcterms:W3CDTF">2025-12-23T15:16:00Z</dcterms:modified>
</cp:coreProperties>
</file>